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13" w:rsidRPr="00BA6423" w:rsidRDefault="00380713" w:rsidP="00380713">
      <w:pPr>
        <w:jc w:val="center"/>
        <w:rPr>
          <w:rFonts w:ascii="Palatino" w:hAnsi="Palatino"/>
          <w:b/>
          <w:sz w:val="22"/>
        </w:rPr>
      </w:pPr>
      <w:r w:rsidRPr="00BA6423">
        <w:rPr>
          <w:rFonts w:ascii="Palatino" w:hAnsi="Palatino"/>
          <w:b/>
          <w:sz w:val="22"/>
        </w:rPr>
        <w:t>THE COASTWATCHERS ASSOCIATION INC</w:t>
      </w:r>
    </w:p>
    <w:p w:rsidR="00380713" w:rsidRPr="00BA6423" w:rsidRDefault="00D85658" w:rsidP="00380713">
      <w:pPr>
        <w:jc w:val="center"/>
        <w:rPr>
          <w:rFonts w:ascii="Palatino" w:hAnsi="Palatino"/>
          <w:b/>
          <w:sz w:val="22"/>
        </w:rPr>
      </w:pPr>
      <w:r>
        <w:rPr>
          <w:rFonts w:ascii="Palatino" w:hAnsi="Palatino"/>
          <w:b/>
          <w:sz w:val="22"/>
        </w:rPr>
        <w:t>DRAFT MINUTES</w:t>
      </w:r>
    </w:p>
    <w:p w:rsidR="00380713" w:rsidRPr="00BA6423" w:rsidRDefault="00380713" w:rsidP="00380713">
      <w:pPr>
        <w:jc w:val="center"/>
        <w:rPr>
          <w:rFonts w:ascii="Palatino" w:hAnsi="Palatino"/>
          <w:b/>
          <w:sz w:val="22"/>
        </w:rPr>
      </w:pPr>
      <w:r w:rsidRPr="00BA6423">
        <w:rPr>
          <w:rFonts w:ascii="Palatino" w:hAnsi="Palatino"/>
          <w:b/>
          <w:sz w:val="22"/>
        </w:rPr>
        <w:t xml:space="preserve">COMMITTEE </w:t>
      </w:r>
      <w:r w:rsidR="00BA6423" w:rsidRPr="00BA6423">
        <w:rPr>
          <w:rFonts w:ascii="Palatino" w:hAnsi="Palatino"/>
          <w:b/>
          <w:sz w:val="22"/>
        </w:rPr>
        <w:t xml:space="preserve">OF MANAGEMENT </w:t>
      </w:r>
      <w:r w:rsidRPr="00BA6423">
        <w:rPr>
          <w:rFonts w:ascii="Palatino" w:hAnsi="Palatino"/>
          <w:b/>
          <w:sz w:val="22"/>
        </w:rPr>
        <w:t>MEETING</w:t>
      </w:r>
    </w:p>
    <w:p w:rsidR="00380713" w:rsidRPr="00BA6423" w:rsidRDefault="00380713" w:rsidP="00380713">
      <w:pPr>
        <w:jc w:val="center"/>
        <w:rPr>
          <w:rFonts w:ascii="Palatino" w:hAnsi="Palatino"/>
          <w:sz w:val="22"/>
        </w:rPr>
      </w:pPr>
      <w:r w:rsidRPr="00BA6423">
        <w:rPr>
          <w:rFonts w:ascii="Palatino" w:hAnsi="Palatino"/>
          <w:sz w:val="22"/>
        </w:rPr>
        <w:t>2</w:t>
      </w:r>
      <w:r w:rsidR="00BF6F71">
        <w:rPr>
          <w:rFonts w:ascii="Palatino" w:hAnsi="Palatino"/>
          <w:sz w:val="22"/>
        </w:rPr>
        <w:t>.00 pm Wednesday 12</w:t>
      </w:r>
      <w:r w:rsidR="00446A07">
        <w:rPr>
          <w:rFonts w:ascii="Palatino" w:hAnsi="Palatino"/>
          <w:sz w:val="22"/>
        </w:rPr>
        <w:t xml:space="preserve"> April</w:t>
      </w:r>
      <w:r w:rsidR="003D292E">
        <w:rPr>
          <w:rFonts w:ascii="Palatino" w:hAnsi="Palatino"/>
          <w:sz w:val="22"/>
        </w:rPr>
        <w:t xml:space="preserve"> 2017</w:t>
      </w:r>
    </w:p>
    <w:p w:rsidR="00380713" w:rsidRPr="00BA6423" w:rsidRDefault="003C6279" w:rsidP="00380713">
      <w:pPr>
        <w:jc w:val="center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 xml:space="preserve">Venue: </w:t>
      </w:r>
      <w:r w:rsidR="00247259">
        <w:rPr>
          <w:rFonts w:ascii="Palatino" w:hAnsi="Palatino"/>
          <w:sz w:val="22"/>
        </w:rPr>
        <w:t>13 Harbour Drive, Broulee</w:t>
      </w:r>
      <w:r w:rsidR="00380713" w:rsidRPr="00BA6423">
        <w:rPr>
          <w:rFonts w:ascii="Palatino" w:hAnsi="Palatino"/>
          <w:sz w:val="22"/>
        </w:rPr>
        <w:t>, NSW</w:t>
      </w:r>
    </w:p>
    <w:p w:rsidR="00380713" w:rsidRPr="00C9079A" w:rsidRDefault="00BA6423" w:rsidP="001353EB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1</w:t>
      </w:r>
      <w:r w:rsidR="001353EB" w:rsidRPr="00C9079A">
        <w:rPr>
          <w:rFonts w:ascii="Palatino" w:hAnsi="Palatino"/>
          <w:b/>
          <w:sz w:val="22"/>
        </w:rPr>
        <w:t>.</w:t>
      </w:r>
      <w:r w:rsidR="00380713" w:rsidRPr="00C9079A">
        <w:rPr>
          <w:rFonts w:ascii="Palatino" w:hAnsi="Palatino"/>
          <w:b/>
          <w:sz w:val="22"/>
        </w:rPr>
        <w:tab/>
        <w:t>Open Meeting</w:t>
      </w:r>
      <w:r w:rsidR="00446A07" w:rsidRPr="00C9079A">
        <w:rPr>
          <w:rFonts w:ascii="Palatino" w:hAnsi="Palatino"/>
          <w:b/>
          <w:sz w:val="22"/>
        </w:rPr>
        <w:t xml:space="preserve"> 2.10 pm</w:t>
      </w:r>
    </w:p>
    <w:p w:rsidR="00446A07" w:rsidRPr="00601D1E" w:rsidRDefault="00D504F1" w:rsidP="001353EB">
      <w:pPr>
        <w:spacing w:after="0"/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>2</w:t>
      </w:r>
      <w:r w:rsidR="00446A07" w:rsidRPr="00046344">
        <w:rPr>
          <w:rFonts w:ascii="Palatino" w:hAnsi="Palatino"/>
          <w:sz w:val="22"/>
        </w:rPr>
        <w:t>.</w:t>
      </w:r>
      <w:r w:rsidR="00446A07" w:rsidRPr="00046344">
        <w:rPr>
          <w:rFonts w:ascii="Palatino" w:hAnsi="Palatino"/>
          <w:sz w:val="22"/>
        </w:rPr>
        <w:tab/>
      </w:r>
      <w:r w:rsidR="00446A07">
        <w:rPr>
          <w:rFonts w:ascii="Palatino" w:hAnsi="Palatino"/>
          <w:b/>
          <w:sz w:val="22"/>
        </w:rPr>
        <w:t>Attendance</w:t>
      </w:r>
    </w:p>
    <w:p w:rsidR="00446A07" w:rsidRDefault="00446A07" w:rsidP="001353EB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 w:rsidRPr="00046344">
        <w:rPr>
          <w:rFonts w:ascii="Palatino" w:hAnsi="Palatino"/>
          <w:sz w:val="22"/>
        </w:rPr>
        <w:t xml:space="preserve">John Perkins (President), John Stowar (Vice President), Mark Rote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(Treasurer), Richard Roberts (Secretary), Reina Hill and </w:t>
      </w:r>
      <w:r w:rsidRPr="00046344">
        <w:rPr>
          <w:rFonts w:ascii="Palatino" w:hAnsi="Palatino"/>
          <w:sz w:val="22"/>
        </w:rPr>
        <w:t xml:space="preserve">Barbara Roberts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 w:rsidRPr="00701B7D">
        <w:rPr>
          <w:rFonts w:ascii="Palatino" w:hAnsi="Palatino"/>
          <w:b/>
          <w:sz w:val="22"/>
        </w:rPr>
        <w:t>Apologies</w:t>
      </w:r>
      <w:r w:rsidRPr="00046344">
        <w:rPr>
          <w:rFonts w:ascii="Palatino" w:hAnsi="Palatino"/>
          <w:sz w:val="22"/>
        </w:rPr>
        <w:t xml:space="preserve"> </w:t>
      </w:r>
    </w:p>
    <w:p w:rsidR="00446A07" w:rsidRPr="00046344" w:rsidRDefault="00446A07" w:rsidP="001353EB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 w:rsidRPr="00046344">
        <w:rPr>
          <w:rFonts w:ascii="Palatino" w:hAnsi="Palatino"/>
          <w:sz w:val="22"/>
        </w:rPr>
        <w:t>Joslyn Van Der Moolen</w:t>
      </w:r>
    </w:p>
    <w:p w:rsidR="00446A07" w:rsidRPr="00046344" w:rsidRDefault="00446A07" w:rsidP="001353EB">
      <w:pPr>
        <w:spacing w:after="0"/>
        <w:rPr>
          <w:rFonts w:ascii="Palatino" w:hAnsi="Palatino"/>
          <w:sz w:val="22"/>
        </w:rPr>
      </w:pPr>
    </w:p>
    <w:p w:rsidR="00446A07" w:rsidRDefault="00D504F1" w:rsidP="001353EB">
      <w:pPr>
        <w:spacing w:after="0"/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>3</w:t>
      </w:r>
      <w:r w:rsidR="00446A07" w:rsidRPr="00046344">
        <w:rPr>
          <w:rFonts w:ascii="Palatino" w:hAnsi="Palatino"/>
          <w:sz w:val="22"/>
        </w:rPr>
        <w:t>.</w:t>
      </w:r>
      <w:r w:rsidR="00446A07" w:rsidRPr="00046344">
        <w:rPr>
          <w:rFonts w:ascii="Palatino" w:hAnsi="Palatino"/>
          <w:sz w:val="22"/>
        </w:rPr>
        <w:tab/>
      </w:r>
      <w:r w:rsidR="00446A07" w:rsidRPr="00701B7D">
        <w:rPr>
          <w:rFonts w:ascii="Palatino" w:hAnsi="Palatino"/>
          <w:b/>
          <w:sz w:val="22"/>
        </w:rPr>
        <w:t xml:space="preserve">Minutes of Management Committee Meeting of </w:t>
      </w:r>
      <w:r w:rsidR="00446A07">
        <w:rPr>
          <w:rFonts w:ascii="Palatino" w:hAnsi="Palatino"/>
          <w:b/>
          <w:sz w:val="22"/>
        </w:rPr>
        <w:t>8 February 2017</w:t>
      </w:r>
    </w:p>
    <w:p w:rsidR="00446A07" w:rsidRPr="00046344" w:rsidRDefault="00446A07" w:rsidP="001353EB">
      <w:pPr>
        <w:spacing w:after="0"/>
        <w:rPr>
          <w:rFonts w:ascii="Palatino" w:hAnsi="Palatino"/>
          <w:sz w:val="22"/>
        </w:rPr>
      </w:pPr>
      <w:r w:rsidRPr="00046344">
        <w:rPr>
          <w:rFonts w:ascii="Palatino" w:hAnsi="Palatino"/>
          <w:sz w:val="22"/>
        </w:rPr>
        <w:t xml:space="preserve"> </w:t>
      </w:r>
    </w:p>
    <w:p w:rsidR="00446A07" w:rsidRDefault="00446A07" w:rsidP="001353EB">
      <w:pPr>
        <w:spacing w:after="0"/>
        <w:rPr>
          <w:rFonts w:ascii="Palatino" w:hAnsi="Palatino"/>
          <w:sz w:val="22"/>
        </w:rPr>
      </w:pPr>
      <w:r w:rsidRPr="00046344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It was moved Mark Rote, seconded John Stowar,</w:t>
      </w:r>
      <w:r w:rsidRPr="00046344">
        <w:rPr>
          <w:rFonts w:ascii="Palatino" w:hAnsi="Palatino"/>
          <w:sz w:val="22"/>
        </w:rPr>
        <w:t xml:space="preserve"> that the Minutes of the </w:t>
      </w:r>
      <w:r w:rsidRPr="00046344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Management Committee Meeting of 8 February 2017</w:t>
      </w:r>
      <w:r w:rsidRPr="00046344">
        <w:rPr>
          <w:rFonts w:ascii="Palatino" w:hAnsi="Palatino"/>
          <w:sz w:val="22"/>
        </w:rPr>
        <w:t xml:space="preserve"> be agreed to. PASSED.</w:t>
      </w:r>
    </w:p>
    <w:p w:rsidR="00446A07" w:rsidRPr="00046344" w:rsidRDefault="00446A07" w:rsidP="001353EB">
      <w:pPr>
        <w:spacing w:after="0"/>
        <w:rPr>
          <w:rFonts w:ascii="Palatino" w:hAnsi="Palatino"/>
          <w:sz w:val="22"/>
        </w:rPr>
      </w:pPr>
    </w:p>
    <w:p w:rsidR="00446A07" w:rsidRDefault="00D504F1" w:rsidP="001353EB">
      <w:pPr>
        <w:spacing w:after="120"/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>4</w:t>
      </w:r>
      <w:r w:rsidR="00446A07" w:rsidRPr="00046344">
        <w:rPr>
          <w:rFonts w:ascii="Palatino" w:hAnsi="Palatino"/>
          <w:sz w:val="22"/>
        </w:rPr>
        <w:t>.</w:t>
      </w:r>
      <w:r w:rsidR="00446A07" w:rsidRPr="00046344">
        <w:rPr>
          <w:rFonts w:ascii="Palatino" w:hAnsi="Palatino"/>
          <w:sz w:val="22"/>
        </w:rPr>
        <w:tab/>
      </w:r>
      <w:r w:rsidR="00446A07" w:rsidRPr="00701B7D">
        <w:rPr>
          <w:rFonts w:ascii="Palatino" w:hAnsi="Palatino"/>
          <w:b/>
          <w:sz w:val="22"/>
        </w:rPr>
        <w:t>President’s Report (John Perkins)</w:t>
      </w:r>
    </w:p>
    <w:p w:rsidR="00446A07" w:rsidRDefault="00D52077" w:rsidP="001353EB">
      <w:pPr>
        <w:spacing w:after="12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 w:rsidR="00446A07">
        <w:rPr>
          <w:rFonts w:ascii="Palatino" w:hAnsi="Palatino"/>
          <w:sz w:val="22"/>
        </w:rPr>
        <w:t>The President raised a number of issues.</w:t>
      </w:r>
      <w:r w:rsidR="00446A07" w:rsidRPr="00BA6423">
        <w:rPr>
          <w:rFonts w:ascii="Palatino" w:hAnsi="Palatino"/>
          <w:sz w:val="22"/>
        </w:rPr>
        <w:tab/>
      </w:r>
    </w:p>
    <w:p w:rsidR="009A48C4" w:rsidRDefault="00446A07" w:rsidP="001353EB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  <w:r>
        <w:rPr>
          <w:rFonts w:ascii="Palatino" w:hAnsi="Palatino"/>
          <w:sz w:val="22"/>
        </w:rPr>
        <w:tab/>
        <w:t>(i)</w:t>
      </w:r>
      <w:r>
        <w:rPr>
          <w:rFonts w:ascii="Palatino" w:hAnsi="Palatino"/>
          <w:sz w:val="22"/>
        </w:rPr>
        <w:tab/>
      </w:r>
      <w:r w:rsidR="009A48C4" w:rsidRPr="009A48C4">
        <w:rPr>
          <w:rFonts w:ascii="Palatino" w:hAnsi="Palatino"/>
          <w:b/>
          <w:sz w:val="22"/>
        </w:rPr>
        <w:t>Website and Facebook</w:t>
      </w:r>
      <w:r w:rsidR="00920D34">
        <w:rPr>
          <w:rFonts w:ascii="Palatino" w:hAnsi="Palatino"/>
          <w:b/>
          <w:sz w:val="22"/>
        </w:rPr>
        <w:t>:</w:t>
      </w:r>
      <w:r w:rsidR="009A48C4">
        <w:rPr>
          <w:rFonts w:ascii="Palatino" w:hAnsi="Palatino"/>
          <w:sz w:val="22"/>
        </w:rPr>
        <w:t xml:space="preserve"> 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Coastwatchers new website is up and running.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An enormous thanks to Mark and Richard in making this successful.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Coastwatchers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new 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Facebook Page is now operational. I very much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>appreciate th</w:t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>e work that Joslyn has done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 on this.</w:t>
      </w:r>
    </w:p>
    <w:p w:rsidR="009A48C4" w:rsidRDefault="009A48C4" w:rsidP="001353EB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</w:p>
    <w:p w:rsidR="00B017D7" w:rsidRDefault="009A48C4" w:rsidP="001353EB">
      <w:pPr>
        <w:widowControl w:val="0"/>
        <w:autoSpaceDE w:val="0"/>
        <w:autoSpaceDN w:val="0"/>
        <w:adjustRightInd w:val="0"/>
        <w:spacing w:after="0"/>
        <w:jc w:val="both"/>
        <w:rPr>
          <w:rFonts w:ascii="Palatino" w:eastAsiaTheme="minorHAnsi" w:hAnsi="Palatino" w:cs="Helvetica"/>
          <w:sz w:val="22"/>
          <w:szCs w:val="24"/>
          <w:lang w:val="en-US"/>
        </w:rPr>
      </w:pPr>
      <w:r>
        <w:rPr>
          <w:rFonts w:ascii="Palatino" w:eastAsiaTheme="minorHAnsi" w:hAnsi="Palatino" w:cs="Helvetica"/>
          <w:sz w:val="22"/>
          <w:szCs w:val="24"/>
          <w:lang w:val="en-US"/>
        </w:rPr>
        <w:tab/>
      </w:r>
      <w:r>
        <w:rPr>
          <w:rFonts w:ascii="Palatino" w:hAnsi="Palatino"/>
          <w:sz w:val="22"/>
        </w:rPr>
        <w:t>(ii)</w:t>
      </w:r>
      <w:r>
        <w:rPr>
          <w:rFonts w:ascii="Palatino" w:hAnsi="Palatino"/>
          <w:sz w:val="22"/>
        </w:rPr>
        <w:tab/>
      </w:r>
      <w:r w:rsidR="00C50303" w:rsidRPr="00C50303">
        <w:rPr>
          <w:rFonts w:ascii="Palatino" w:hAnsi="Palatino"/>
          <w:b/>
          <w:sz w:val="22"/>
        </w:rPr>
        <w:t>New Rabbit Virus</w:t>
      </w:r>
      <w:r w:rsidR="00920D34">
        <w:rPr>
          <w:rFonts w:ascii="Palatino" w:hAnsi="Palatino"/>
          <w:b/>
          <w:sz w:val="22"/>
        </w:rPr>
        <w:t>: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 A new Korean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strain of rabbit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calicivirus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virus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has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  <w:t xml:space="preserve">been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released across the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Eurobodalla Shire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resulting in a dramatic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>reduction in rabbits. This new cal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>i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civirus </w:t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 xml:space="preserve">virius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is expected to be more </w:t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successful this time at eradicating rabbits in the cool, wet regions of the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country such as here in Eurobodalla. The districts where the orginal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>cal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>i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civirus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was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>released in 1996 did not work so well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 partly because it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  <w:t xml:space="preserve">was not released in a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  <w:t xml:space="preserve">coordinated fashion because persons unknown had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ab/>
        <w:t xml:space="preserve">brought into the </w:t>
      </w:r>
      <w:r w:rsidR="00920D34">
        <w:rPr>
          <w:rFonts w:ascii="Palatino" w:eastAsiaTheme="minorHAnsi" w:hAnsi="Palatino" w:cs="Helvetica"/>
          <w:sz w:val="22"/>
          <w:szCs w:val="24"/>
          <w:lang w:val="en-US"/>
        </w:rPr>
        <w:t xml:space="preserve">Eurobodalla 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>region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>.</w:t>
      </w:r>
      <w:r w:rsidR="00C50303">
        <w:rPr>
          <w:rFonts w:ascii="Palatino" w:eastAsiaTheme="minorHAnsi" w:hAnsi="Palatino" w:cs="Helvetica"/>
          <w:sz w:val="22"/>
          <w:szCs w:val="24"/>
          <w:lang w:val="en-US"/>
        </w:rPr>
        <w:t xml:space="preserve"> </w:t>
      </w:r>
    </w:p>
    <w:p w:rsidR="00B017D7" w:rsidRDefault="00B017D7" w:rsidP="001353EB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</w:p>
    <w:p w:rsidR="009A48C4" w:rsidRPr="009A48C4" w:rsidRDefault="00B017D7" w:rsidP="001353EB">
      <w:pPr>
        <w:pStyle w:val="Heading1"/>
        <w:spacing w:beforeLines="0" w:afterLines="0"/>
        <w:rPr>
          <w:rFonts w:ascii="Palatino" w:hAnsi="Palatino" w:cs="Helvetica"/>
          <w:sz w:val="22"/>
          <w:szCs w:val="24"/>
          <w:lang w:val="en-US"/>
        </w:rPr>
      </w:pPr>
      <w:r>
        <w:rPr>
          <w:rFonts w:ascii="Palatino" w:hAnsi="Palatino" w:cs="Helvetica"/>
          <w:sz w:val="22"/>
          <w:szCs w:val="24"/>
          <w:lang w:val="en-US"/>
        </w:rPr>
        <w:tab/>
      </w:r>
      <w:r w:rsidRPr="00B017D7">
        <w:rPr>
          <w:rFonts w:ascii="Palatino" w:hAnsi="Palatino"/>
          <w:b w:val="0"/>
          <w:sz w:val="22"/>
        </w:rPr>
        <w:t>(iii)</w:t>
      </w:r>
      <w:r>
        <w:rPr>
          <w:rFonts w:ascii="Palatino" w:hAnsi="Palatino"/>
          <w:sz w:val="22"/>
        </w:rPr>
        <w:tab/>
      </w:r>
      <w:r w:rsidRPr="00B017D7">
        <w:rPr>
          <w:rFonts w:ascii="Palatino" w:hAnsi="Palatino"/>
          <w:sz w:val="22"/>
        </w:rPr>
        <w:t>Cassia Weed</w:t>
      </w:r>
      <w:r w:rsidR="00920D34">
        <w:rPr>
          <w:rFonts w:ascii="Palatino" w:hAnsi="Palatino"/>
          <w:sz w:val="22"/>
        </w:rPr>
        <w:t>:</w:t>
      </w:r>
      <w:r>
        <w:rPr>
          <w:rFonts w:ascii="Palatino" w:hAnsi="Palatino"/>
          <w:sz w:val="22"/>
        </w:rPr>
        <w:t xml:space="preserve"> 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  <w:szCs w:val="48"/>
        </w:rPr>
        <w:t>Cassia (</w:t>
      </w:r>
      <w:r w:rsidRPr="00B017D7">
        <w:rPr>
          <w:rFonts w:ascii="Palatino" w:hAnsi="Palatino"/>
          <w:b w:val="0"/>
          <w:bCs/>
          <w:i/>
          <w:color w:val="063F5C"/>
          <w:spacing w:val="-3"/>
          <w:sz w:val="22"/>
          <w:szCs w:val="48"/>
        </w:rPr>
        <w:t>Senna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</w:rPr>
        <w:t> </w:t>
      </w:r>
      <w:r w:rsidRPr="00B017D7">
        <w:rPr>
          <w:rFonts w:ascii="Palatino" w:hAnsi="Palatino"/>
          <w:b w:val="0"/>
          <w:bCs/>
          <w:i/>
          <w:color w:val="063F5C"/>
          <w:spacing w:val="-3"/>
          <w:sz w:val="22"/>
          <w:szCs w:val="48"/>
        </w:rPr>
        <w:t>pendula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</w:rPr>
        <w:t> 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  <w:szCs w:val="48"/>
        </w:rPr>
        <w:t>var.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</w:rPr>
        <w:t> </w:t>
      </w:r>
      <w:r w:rsidRPr="00B017D7">
        <w:rPr>
          <w:rFonts w:ascii="Palatino" w:hAnsi="Palatino"/>
          <w:b w:val="0"/>
          <w:bCs/>
          <w:i/>
          <w:color w:val="063F5C"/>
          <w:spacing w:val="-3"/>
          <w:sz w:val="22"/>
          <w:szCs w:val="48"/>
        </w:rPr>
        <w:t>glabrata</w:t>
      </w:r>
      <w:r w:rsidRPr="00B017D7">
        <w:rPr>
          <w:rFonts w:ascii="Palatino" w:hAnsi="Palatino"/>
          <w:b w:val="0"/>
          <w:bCs/>
          <w:color w:val="063F5C"/>
          <w:spacing w:val="-3"/>
          <w:sz w:val="22"/>
          <w:szCs w:val="48"/>
        </w:rPr>
        <w:t>)</w:t>
      </w:r>
      <w:r>
        <w:rPr>
          <w:rFonts w:ascii="Palatino" w:hAnsi="Palatino"/>
          <w:b w:val="0"/>
          <w:bCs/>
          <w:color w:val="063F5C"/>
          <w:spacing w:val="-3"/>
          <w:sz w:val="22"/>
          <w:szCs w:val="48"/>
        </w:rPr>
        <w:t xml:space="preserve"> </w:t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Landcare volunteers </w:t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have been targeting </w:t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>the invasive weed Cassia</w:t>
      </w:r>
      <w:r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. </w:t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It is flowering time for the </w:t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invasive weed Cassia (also known as Senna) </w:t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 xml:space="preserve">as </w:t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these flowers are bright </w:t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yellow. Cassia stands out vividly </w:t>
      </w:r>
      <w:r w:rsidR="00920D3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during </w:t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 xml:space="preserve">the </w:t>
      </w:r>
      <w:r w:rsidR="00920D3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flowering season </w:t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amongst </w:t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the forest understory aiding Landcare volunteers to identify and remove </w:t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20D34">
        <w:rPr>
          <w:rFonts w:ascii="Palatino" w:hAnsi="Palatino" w:cs="Helvetica"/>
          <w:b w:val="0"/>
          <w:sz w:val="22"/>
          <w:szCs w:val="24"/>
          <w:lang w:val="en-US"/>
        </w:rPr>
        <w:tab/>
      </w:r>
      <w:r w:rsidR="009A48C4" w:rsidRPr="00B017D7">
        <w:rPr>
          <w:rFonts w:ascii="Palatino" w:hAnsi="Palatino" w:cs="Helvetica"/>
          <w:b w:val="0"/>
          <w:sz w:val="22"/>
          <w:szCs w:val="24"/>
          <w:lang w:val="en-US"/>
        </w:rPr>
        <w:t xml:space="preserve">this invasive weed. </w:t>
      </w:r>
    </w:p>
    <w:p w:rsidR="00446A07" w:rsidRPr="005C2361" w:rsidRDefault="00D52077" w:rsidP="001353EB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  <w:r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>(iv)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B017D7">
        <w:rPr>
          <w:rFonts w:ascii="Palatino" w:eastAsiaTheme="minorHAnsi" w:hAnsi="Palatino" w:cs="Helvetica"/>
          <w:b/>
          <w:sz w:val="22"/>
          <w:szCs w:val="24"/>
          <w:lang w:val="en-US"/>
        </w:rPr>
        <w:t>Australia Clean</w:t>
      </w:r>
      <w:r w:rsidR="001B6DED">
        <w:rPr>
          <w:rFonts w:ascii="Palatino" w:eastAsiaTheme="minorHAnsi" w:hAnsi="Palatino" w:cs="Helvetica"/>
          <w:b/>
          <w:sz w:val="22"/>
          <w:szCs w:val="24"/>
          <w:lang w:val="en-US"/>
        </w:rPr>
        <w:t>-Up</w:t>
      </w:r>
      <w:r w:rsidR="009A48C4" w:rsidRPr="00B017D7">
        <w:rPr>
          <w:rFonts w:ascii="Palatino" w:eastAsiaTheme="minorHAnsi" w:hAnsi="Palatino" w:cs="Helvetica"/>
          <w:b/>
          <w:sz w:val="22"/>
          <w:szCs w:val="24"/>
          <w:lang w:val="en-US"/>
        </w:rPr>
        <w:t xml:space="preserve"> Day across Eurobodalla Shire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 xml:space="preserve"> 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Maree Cadman was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>employed by ESC to manage this volunteer clea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>n up day across the S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hire.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>She has done a magnificent job. According to Maree t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 xml:space="preserve">here were 53 clean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  <w:t>up sites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 in Eurobodalla Shire managed by volunteers.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>T</w:t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his was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comparable to the city of Brisbane for the number of clean up sites. It </w:t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B017D7"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="009A48C4"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demonstrates a particularly strong volunteer effort here in </w:t>
      </w:r>
      <w:r w:rsidR="005C2361">
        <w:rPr>
          <w:rFonts w:ascii="Palatino" w:eastAsiaTheme="minorHAnsi" w:hAnsi="Palatino" w:cs="Helvetica"/>
          <w:sz w:val="22"/>
          <w:szCs w:val="24"/>
          <w:lang w:val="en-US"/>
        </w:rPr>
        <w:t>ESC.</w:t>
      </w:r>
    </w:p>
    <w:p w:rsidR="00446A07" w:rsidRDefault="00446A07" w:rsidP="001353EB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(v)</w:t>
      </w:r>
      <w:r>
        <w:rPr>
          <w:rFonts w:ascii="Palatino" w:hAnsi="Palatino"/>
          <w:sz w:val="22"/>
        </w:rPr>
        <w:tab/>
      </w:r>
      <w:r w:rsidR="005C2361" w:rsidRPr="005C2361">
        <w:rPr>
          <w:rFonts w:ascii="Palatino" w:hAnsi="Palatino"/>
          <w:b/>
          <w:sz w:val="22"/>
        </w:rPr>
        <w:t>Spotlighting</w:t>
      </w:r>
      <w:r w:rsidR="005C2361">
        <w:rPr>
          <w:rFonts w:ascii="Palatino" w:hAnsi="Palatino"/>
          <w:sz w:val="22"/>
        </w:rPr>
        <w:t xml:space="preserve"> John in association with the ESC will be spotlighting around </w:t>
      </w:r>
      <w:r w:rsidR="005C2361">
        <w:rPr>
          <w:rFonts w:ascii="Palatino" w:hAnsi="Palatino"/>
          <w:sz w:val="22"/>
        </w:rPr>
        <w:tab/>
      </w:r>
      <w:r w:rsidR="005C2361">
        <w:rPr>
          <w:rFonts w:ascii="Palatino" w:hAnsi="Palatino"/>
          <w:sz w:val="22"/>
        </w:rPr>
        <w:tab/>
        <w:t>Durras in early May (possibly 8</w:t>
      </w:r>
      <w:r w:rsidR="005C2361" w:rsidRPr="005C2361">
        <w:rPr>
          <w:rFonts w:ascii="Palatino" w:hAnsi="Palatino"/>
          <w:sz w:val="22"/>
          <w:vertAlign w:val="superscript"/>
        </w:rPr>
        <w:t>th</w:t>
      </w:r>
      <w:r w:rsidR="005C2361">
        <w:rPr>
          <w:rFonts w:ascii="Palatino" w:hAnsi="Palatino"/>
          <w:sz w:val="22"/>
        </w:rPr>
        <w:t>)</w:t>
      </w:r>
    </w:p>
    <w:p w:rsidR="005C2361" w:rsidRDefault="005C2361" w:rsidP="001353EB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(vi)</w:t>
      </w:r>
      <w:r>
        <w:rPr>
          <w:rFonts w:ascii="Palatino" w:hAnsi="Palatino"/>
          <w:sz w:val="22"/>
        </w:rPr>
        <w:tab/>
      </w:r>
      <w:r w:rsidRPr="005C2361">
        <w:rPr>
          <w:rFonts w:ascii="Palatino" w:hAnsi="Palatino"/>
          <w:b/>
          <w:sz w:val="22"/>
        </w:rPr>
        <w:t>Penny Sharp</w:t>
      </w:r>
      <w:r>
        <w:rPr>
          <w:rFonts w:ascii="Palatino" w:hAnsi="Palatino"/>
          <w:sz w:val="22"/>
        </w:rPr>
        <w:t xml:space="preserve"> The Shadow NSW Minister for Environment will be visiting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National Parks in the area in the near future.</w:t>
      </w:r>
    </w:p>
    <w:p w:rsidR="00446A07" w:rsidRDefault="00446A07" w:rsidP="001353EB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It was moved John Perkins seconded Barbara Roberts that the President’s Report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be accepted. PASSED</w:t>
      </w:r>
    </w:p>
    <w:p w:rsidR="00446A07" w:rsidRPr="00311B72" w:rsidRDefault="00D504F1" w:rsidP="001353EB">
      <w:pPr>
        <w:rPr>
          <w:rFonts w:ascii="Palatino" w:hAnsi="Palatino"/>
          <w:b/>
          <w:sz w:val="22"/>
        </w:rPr>
      </w:pPr>
      <w:r>
        <w:rPr>
          <w:rFonts w:ascii="Palatino" w:hAnsi="Palatino"/>
          <w:b/>
          <w:sz w:val="22"/>
        </w:rPr>
        <w:t>5</w:t>
      </w:r>
      <w:r w:rsidR="00446A07" w:rsidRPr="00311B72">
        <w:rPr>
          <w:rFonts w:ascii="Palatino" w:hAnsi="Palatino"/>
          <w:b/>
          <w:sz w:val="22"/>
        </w:rPr>
        <w:t>.</w:t>
      </w:r>
      <w:r w:rsidR="00446A07" w:rsidRPr="00311B72">
        <w:rPr>
          <w:rFonts w:ascii="Palatino" w:hAnsi="Palatino"/>
          <w:b/>
          <w:sz w:val="22"/>
        </w:rPr>
        <w:tab/>
        <w:t>Secretary’s Report</w:t>
      </w:r>
      <w:r w:rsidR="008F1442">
        <w:rPr>
          <w:rFonts w:ascii="Palatino" w:hAnsi="Palatino"/>
          <w:b/>
          <w:sz w:val="22"/>
        </w:rPr>
        <w:t xml:space="preserve"> (Richard Roberts)</w:t>
      </w:r>
    </w:p>
    <w:p w:rsidR="00D504F1" w:rsidRDefault="008F1442" w:rsidP="001353EB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The Secretary reported on</w:t>
      </w:r>
      <w:r w:rsidR="00446A07">
        <w:rPr>
          <w:rFonts w:ascii="Palatino" w:hAnsi="Palatino"/>
          <w:sz w:val="22"/>
        </w:rPr>
        <w:t xml:space="preserve"> correspondence </w:t>
      </w:r>
      <w:r>
        <w:rPr>
          <w:rFonts w:ascii="Palatino" w:hAnsi="Palatino"/>
          <w:sz w:val="22"/>
        </w:rPr>
        <w:t xml:space="preserve">that </w:t>
      </w:r>
      <w:r w:rsidR="00446A07">
        <w:rPr>
          <w:rFonts w:ascii="Palatino" w:hAnsi="Palatino"/>
          <w:sz w:val="22"/>
        </w:rPr>
        <w:t xml:space="preserve">had been received </w:t>
      </w:r>
      <w:r w:rsidR="005C2361">
        <w:rPr>
          <w:rFonts w:ascii="Palatino" w:hAnsi="Palatino"/>
          <w:sz w:val="22"/>
        </w:rPr>
        <w:t xml:space="preserve">in the past two </w:t>
      </w:r>
      <w:r w:rsidR="00D504F1">
        <w:rPr>
          <w:rFonts w:ascii="Palatino" w:hAnsi="Palatino"/>
          <w:sz w:val="22"/>
        </w:rPr>
        <w:tab/>
      </w:r>
      <w:r w:rsidR="005C2361">
        <w:rPr>
          <w:rFonts w:ascii="Palatino" w:hAnsi="Palatino"/>
          <w:sz w:val="22"/>
        </w:rPr>
        <w:t xml:space="preserve">months.  Matters included the renewing of the Association’s insurance organised </w:t>
      </w:r>
      <w:r w:rsidR="00D504F1">
        <w:rPr>
          <w:rFonts w:ascii="Palatino" w:hAnsi="Palatino"/>
          <w:sz w:val="22"/>
        </w:rPr>
        <w:tab/>
      </w:r>
      <w:r w:rsidR="005C2361">
        <w:rPr>
          <w:rFonts w:ascii="Palatino" w:hAnsi="Palatino"/>
          <w:sz w:val="22"/>
        </w:rPr>
        <w:t xml:space="preserve">by the NCC, the NCC’s </w:t>
      </w:r>
      <w:r w:rsidR="00D504F1">
        <w:rPr>
          <w:rFonts w:ascii="Palatino" w:hAnsi="Palatino"/>
          <w:sz w:val="22"/>
        </w:rPr>
        <w:t xml:space="preserve">forthcoming </w:t>
      </w:r>
      <w:r w:rsidR="005C2361">
        <w:rPr>
          <w:rFonts w:ascii="Palatino" w:hAnsi="Palatino"/>
          <w:sz w:val="22"/>
        </w:rPr>
        <w:t xml:space="preserve">Regional Conference in Lithgow on 3-4 June </w:t>
      </w:r>
      <w:r w:rsidR="00D504F1">
        <w:rPr>
          <w:rFonts w:ascii="Palatino" w:hAnsi="Palatino"/>
          <w:sz w:val="22"/>
        </w:rPr>
        <w:tab/>
      </w:r>
      <w:r w:rsidR="005C2361">
        <w:rPr>
          <w:rFonts w:ascii="Palatino" w:hAnsi="Palatino"/>
          <w:sz w:val="22"/>
        </w:rPr>
        <w:t>2017, and the release of a Commonwealth Parliament</w:t>
      </w:r>
      <w:r w:rsidR="00D504F1">
        <w:rPr>
          <w:rFonts w:ascii="Palatino" w:hAnsi="Palatino"/>
          <w:sz w:val="22"/>
        </w:rPr>
        <w:t>a</w:t>
      </w:r>
      <w:r w:rsidR="005C2361">
        <w:rPr>
          <w:rFonts w:ascii="Palatino" w:hAnsi="Palatino"/>
          <w:sz w:val="22"/>
        </w:rPr>
        <w:t>ry Report on bats.</w:t>
      </w:r>
    </w:p>
    <w:p w:rsidR="00446A07" w:rsidRDefault="00D504F1" w:rsidP="00446A07">
      <w:pPr>
        <w:jc w:val="both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The Secretary attended the South East Region Conservation Alliance’s (SERCA) </w:t>
      </w:r>
      <w:r>
        <w:rPr>
          <w:rFonts w:ascii="Palatino" w:hAnsi="Palatino"/>
          <w:sz w:val="22"/>
        </w:rPr>
        <w:tab/>
        <w:t xml:space="preserve">AGM on 26 March 2017, and he reported on that meeting, and the subsequent </w:t>
      </w:r>
      <w:r>
        <w:rPr>
          <w:rFonts w:ascii="Palatino" w:hAnsi="Palatino"/>
          <w:sz w:val="22"/>
        </w:rPr>
        <w:tab/>
        <w:t xml:space="preserve">General Meeting. Coastwatchers is a member. Subsequently, at the General </w:t>
      </w:r>
      <w:r>
        <w:rPr>
          <w:rFonts w:ascii="Palatino" w:hAnsi="Palatino"/>
          <w:sz w:val="22"/>
        </w:rPr>
        <w:tab/>
        <w:t xml:space="preserve">Meeting Jackie Mills from the Forestry Branch of the NSW EPA addressed the </w:t>
      </w:r>
      <w:r>
        <w:rPr>
          <w:rFonts w:ascii="Palatino" w:hAnsi="Palatino"/>
          <w:sz w:val="22"/>
        </w:rPr>
        <w:tab/>
        <w:t xml:space="preserve">meeting regarding the NSW Forestry Industry Roadmap for the South Coast </w:t>
      </w:r>
      <w:r>
        <w:rPr>
          <w:rFonts w:ascii="Palatino" w:hAnsi="Palatino"/>
          <w:sz w:val="22"/>
        </w:rPr>
        <w:tab/>
        <w:t>Region.</w:t>
      </w:r>
    </w:p>
    <w:p w:rsidR="00380713" w:rsidRPr="00BA6423" w:rsidRDefault="00446A07" w:rsidP="00D504F1">
      <w:pPr>
        <w:jc w:val="both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It was moved Richard Roberts seconded </w:t>
      </w:r>
      <w:r w:rsidR="00D504F1">
        <w:rPr>
          <w:rFonts w:ascii="Palatino" w:hAnsi="Palatino"/>
          <w:sz w:val="22"/>
        </w:rPr>
        <w:t>Mark Rote</w:t>
      </w:r>
      <w:r>
        <w:rPr>
          <w:rFonts w:ascii="Palatino" w:hAnsi="Palatino"/>
          <w:sz w:val="22"/>
        </w:rPr>
        <w:t>, that the Secreta</w:t>
      </w:r>
      <w:r w:rsidR="00ED410E">
        <w:rPr>
          <w:rFonts w:ascii="Palatino" w:hAnsi="Palatino"/>
          <w:sz w:val="22"/>
        </w:rPr>
        <w:t xml:space="preserve">ry’s Report </w:t>
      </w:r>
      <w:r w:rsidR="00ED410E">
        <w:rPr>
          <w:rFonts w:ascii="Palatino" w:hAnsi="Palatino"/>
          <w:sz w:val="22"/>
        </w:rPr>
        <w:tab/>
        <w:t>be accepted. PASSED</w:t>
      </w:r>
    </w:p>
    <w:p w:rsidR="001353EB" w:rsidRPr="00C9079A" w:rsidRDefault="00BA6423" w:rsidP="00380713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6</w:t>
      </w:r>
      <w:r w:rsidR="001353EB" w:rsidRPr="00C9079A">
        <w:rPr>
          <w:rFonts w:ascii="Palatino" w:hAnsi="Palatino"/>
          <w:b/>
          <w:sz w:val="22"/>
        </w:rPr>
        <w:t>.</w:t>
      </w:r>
      <w:r w:rsidR="00380713" w:rsidRPr="00C9079A">
        <w:rPr>
          <w:rFonts w:ascii="Palatino" w:hAnsi="Palatino"/>
          <w:b/>
          <w:sz w:val="22"/>
        </w:rPr>
        <w:tab/>
        <w:t>Treasurer’s Report</w:t>
      </w:r>
      <w:r w:rsidR="008F1442">
        <w:rPr>
          <w:rFonts w:ascii="Palatino" w:hAnsi="Palatino"/>
          <w:b/>
          <w:sz w:val="22"/>
        </w:rPr>
        <w:t xml:space="preserve"> (Mark Rote)</w:t>
      </w:r>
      <w:r w:rsidR="00167F3C" w:rsidRPr="00C9079A">
        <w:rPr>
          <w:rFonts w:ascii="Palatino" w:hAnsi="Palatino"/>
          <w:b/>
          <w:sz w:val="22"/>
        </w:rPr>
        <w:tab/>
      </w:r>
    </w:p>
    <w:p w:rsidR="00B615AC" w:rsidRDefault="001353EB" w:rsidP="00380713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The Treasurer presented his report. Details in attachment 1.</w:t>
      </w:r>
    </w:p>
    <w:p w:rsidR="00C9079A" w:rsidRDefault="00B615AC" w:rsidP="00380713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At the 31 March 2017, the balance i</w:t>
      </w:r>
      <w:r w:rsidR="00C9079A">
        <w:rPr>
          <w:rFonts w:ascii="Palatino" w:hAnsi="Palatino"/>
          <w:sz w:val="22"/>
        </w:rPr>
        <w:t>n the Working Account was $1,739</w:t>
      </w:r>
      <w:r>
        <w:rPr>
          <w:rFonts w:ascii="Palatino" w:hAnsi="Palatino"/>
          <w:sz w:val="22"/>
        </w:rPr>
        <w:t xml:space="preserve">, and the </w:t>
      </w:r>
      <w:r w:rsidR="00C9079A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balance in the Working Investment Account was $5,000</w:t>
      </w:r>
      <w:r w:rsidR="00C9079A">
        <w:rPr>
          <w:rFonts w:ascii="Palatino" w:hAnsi="Palatino"/>
          <w:sz w:val="22"/>
        </w:rPr>
        <w:t xml:space="preserve">. </w:t>
      </w:r>
    </w:p>
    <w:p w:rsidR="00C9079A" w:rsidRDefault="00C9079A" w:rsidP="00380713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At the 31 March 2017, the balance in the Environment Account was $3,428, and </w:t>
      </w:r>
      <w:r>
        <w:rPr>
          <w:rFonts w:ascii="Palatino" w:hAnsi="Palatino"/>
          <w:sz w:val="22"/>
        </w:rPr>
        <w:tab/>
        <w:t>the balance in the Environment Fund Investment Account was $7,048.</w:t>
      </w:r>
    </w:p>
    <w:p w:rsidR="00C9079A" w:rsidRPr="00BA6423" w:rsidRDefault="00C9079A" w:rsidP="00C9079A">
      <w:pPr>
        <w:jc w:val="both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It was moved Mark Rote seconded John Stowar, that the Treasurer’s Report </w:t>
      </w:r>
      <w:r>
        <w:rPr>
          <w:rFonts w:ascii="Palatino" w:hAnsi="Palatino"/>
          <w:sz w:val="22"/>
        </w:rPr>
        <w:tab/>
        <w:t>be accepted. PASSED</w:t>
      </w:r>
    </w:p>
    <w:p w:rsidR="008F1442" w:rsidRPr="004D641D" w:rsidRDefault="0090503A" w:rsidP="00380713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7</w:t>
      </w:r>
      <w:r w:rsidR="001353EB">
        <w:rPr>
          <w:rFonts w:ascii="Palatino" w:hAnsi="Palatino"/>
          <w:sz w:val="22"/>
        </w:rPr>
        <w:t>.</w:t>
      </w:r>
      <w:r w:rsidR="00774EDA">
        <w:rPr>
          <w:rFonts w:ascii="Palatino" w:hAnsi="Palatino"/>
          <w:sz w:val="22"/>
        </w:rPr>
        <w:tab/>
      </w:r>
      <w:r w:rsidR="00774EDA" w:rsidRPr="004D641D">
        <w:rPr>
          <w:rFonts w:ascii="Palatino" w:hAnsi="Palatino"/>
          <w:b/>
          <w:sz w:val="22"/>
        </w:rPr>
        <w:t>CEMAC</w:t>
      </w:r>
      <w:r w:rsidR="00DE6312" w:rsidRPr="004D641D">
        <w:rPr>
          <w:rFonts w:ascii="Palatino" w:hAnsi="Palatino"/>
          <w:b/>
          <w:sz w:val="22"/>
        </w:rPr>
        <w:t xml:space="preserve"> Report</w:t>
      </w:r>
      <w:r w:rsidR="002A426C" w:rsidRPr="004D641D">
        <w:rPr>
          <w:rFonts w:ascii="Palatino" w:hAnsi="Palatino"/>
          <w:sz w:val="22"/>
        </w:rPr>
        <w:t xml:space="preserve"> </w:t>
      </w:r>
      <w:r w:rsidR="008F1442" w:rsidRPr="004D641D">
        <w:rPr>
          <w:rFonts w:ascii="Palatino" w:hAnsi="Palatino"/>
          <w:b/>
          <w:sz w:val="22"/>
        </w:rPr>
        <w:t>(Reina Hill)</w:t>
      </w:r>
    </w:p>
    <w:p w:rsidR="004D641D" w:rsidRPr="004D641D" w:rsidRDefault="002A426C" w:rsidP="004D641D">
      <w:pPr>
        <w:rPr>
          <w:rFonts w:ascii="Palatino" w:hAnsi="Palatino" w:cs="Calibri"/>
          <w:b/>
          <w:bCs/>
          <w:sz w:val="22"/>
        </w:rPr>
      </w:pPr>
      <w:r w:rsidRPr="004D641D">
        <w:rPr>
          <w:rFonts w:ascii="Palatino" w:hAnsi="Palatino"/>
          <w:sz w:val="22"/>
        </w:rPr>
        <w:tab/>
      </w:r>
      <w:r w:rsidR="004D641D" w:rsidRPr="004D641D">
        <w:rPr>
          <w:rFonts w:ascii="Palatino" w:hAnsi="Palatino" w:cs="Calibri"/>
          <w:b/>
          <w:bCs/>
          <w:sz w:val="22"/>
        </w:rPr>
        <w:t xml:space="preserve">Coastal reforms – </w:t>
      </w:r>
      <w:r w:rsidR="004D641D" w:rsidRPr="004D641D">
        <w:rPr>
          <w:rFonts w:ascii="Palatino" w:hAnsi="Palatino" w:cs="Calibri"/>
          <w:sz w:val="22"/>
        </w:rPr>
        <w:t xml:space="preserve">Finalization of  Coastal reforms may now be delayed until the </w:t>
      </w:r>
      <w:r w:rsidR="004D641D">
        <w:rPr>
          <w:rFonts w:ascii="Palatino" w:hAnsi="Palatino" w:cs="Calibri"/>
          <w:sz w:val="22"/>
        </w:rPr>
        <w:tab/>
      </w:r>
      <w:r w:rsidR="004D641D" w:rsidRPr="004D641D">
        <w:rPr>
          <w:rFonts w:ascii="Palatino" w:hAnsi="Palatino" w:cs="Calibri"/>
          <w:sz w:val="22"/>
        </w:rPr>
        <w:t xml:space="preserve">middle of the year. The CM SEPP must first be adopted before the new Coastal </w:t>
      </w:r>
      <w:r w:rsidR="004D641D">
        <w:rPr>
          <w:rFonts w:ascii="Palatino" w:hAnsi="Palatino" w:cs="Calibri"/>
          <w:sz w:val="22"/>
        </w:rPr>
        <w:tab/>
      </w:r>
      <w:r w:rsidR="004D641D" w:rsidRPr="004D641D">
        <w:rPr>
          <w:rFonts w:ascii="Palatino" w:hAnsi="Palatino" w:cs="Calibri"/>
          <w:sz w:val="22"/>
        </w:rPr>
        <w:t xml:space="preserve">Management Act can come into come into effect. The new Coastal Council will </w:t>
      </w:r>
      <w:r w:rsidR="004D641D">
        <w:rPr>
          <w:rFonts w:ascii="Palatino" w:hAnsi="Palatino" w:cs="Calibri"/>
          <w:sz w:val="22"/>
        </w:rPr>
        <w:tab/>
      </w:r>
      <w:r w:rsidR="004D641D" w:rsidRPr="004D641D">
        <w:rPr>
          <w:rFonts w:ascii="Palatino" w:hAnsi="Palatino" w:cs="Calibri"/>
          <w:sz w:val="22"/>
        </w:rPr>
        <w:t>be created under the Act.</w:t>
      </w:r>
    </w:p>
    <w:p w:rsidR="004D641D" w:rsidRPr="004D641D" w:rsidRDefault="004D641D" w:rsidP="004D641D">
      <w:pPr>
        <w:rPr>
          <w:rFonts w:ascii="Palatino" w:hAnsi="Palatino" w:cs="Calibri"/>
          <w:sz w:val="22"/>
        </w:rPr>
      </w:pPr>
      <w:r>
        <w:rPr>
          <w:rFonts w:ascii="Palatino" w:hAnsi="Palatino" w:cs="Calibri"/>
          <w:b/>
          <w:bCs/>
          <w:sz w:val="22"/>
        </w:rPr>
        <w:tab/>
      </w:r>
      <w:r w:rsidRPr="004D641D">
        <w:rPr>
          <w:rFonts w:ascii="Palatino" w:hAnsi="Palatino" w:cs="Calibri"/>
          <w:b/>
          <w:bCs/>
          <w:sz w:val="22"/>
        </w:rPr>
        <w:t xml:space="preserve">Council's draft submission to CM SEPP - </w:t>
      </w:r>
      <w:r w:rsidRPr="004D641D">
        <w:rPr>
          <w:rFonts w:ascii="Palatino" w:hAnsi="Palatino" w:cs="Calibri"/>
          <w:sz w:val="22"/>
        </w:rPr>
        <w:t xml:space="preserve">The submission period for the SEPP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made it difficult for a Council's draft submission to be endorsed before the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February Council meeting.  The Department of Planning agreed to accept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Council's feedback despite it being outside the submission period. </w:t>
      </w:r>
    </w:p>
    <w:p w:rsidR="004D641D" w:rsidRPr="004D641D" w:rsidRDefault="004D641D" w:rsidP="004D641D">
      <w:pPr>
        <w:rPr>
          <w:rFonts w:ascii="Palatino" w:hAnsi="Palatino" w:cs="Calibri"/>
          <w:sz w:val="22"/>
        </w:rPr>
      </w:pP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CEMAC members had the opportunity to propose amendments before the draft </w:t>
      </w:r>
      <w:r>
        <w:rPr>
          <w:rFonts w:ascii="Palatino" w:hAnsi="Palatino" w:cs="Calibri"/>
          <w:sz w:val="22"/>
        </w:rPr>
        <w:tab/>
        <w:t>went to a full C</w:t>
      </w:r>
      <w:r w:rsidRPr="004D641D">
        <w:rPr>
          <w:rFonts w:ascii="Palatino" w:hAnsi="Palatino" w:cs="Calibri"/>
          <w:sz w:val="22"/>
        </w:rPr>
        <w:t xml:space="preserve">ouncil meeting.  Apart from some errors and omissions, such as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the lack of numbering of coastal wetlands for identification purposes, the main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concern was the failure of the NSW Government to release the vulnerability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mapping, despite a previous commitment to do so. The SEPP will instead rely on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>mapping contained in exist</w:t>
      </w:r>
      <w:r>
        <w:rPr>
          <w:rFonts w:ascii="Palatino" w:hAnsi="Palatino" w:cs="Calibri"/>
          <w:sz w:val="22"/>
        </w:rPr>
        <w:t>ing LEPs and DCPs, though many C</w:t>
      </w:r>
      <w:r w:rsidRPr="004D641D">
        <w:rPr>
          <w:rFonts w:ascii="Palatino" w:hAnsi="Palatino" w:cs="Calibri"/>
          <w:sz w:val="22"/>
        </w:rPr>
        <w:t xml:space="preserve">ouncils do not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have such mapping and It would be preferable for mapping to be consistent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across all LGAs.  </w:t>
      </w:r>
    </w:p>
    <w:p w:rsidR="004D641D" w:rsidRPr="004D641D" w:rsidRDefault="004D641D" w:rsidP="004D641D">
      <w:pPr>
        <w:rPr>
          <w:rFonts w:ascii="Palatino" w:hAnsi="Palatino" w:cs="Calibri"/>
          <w:sz w:val="22"/>
        </w:rPr>
      </w:pP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>It was suggested that the ESC submission be strengthened to ref</w:t>
      </w:r>
      <w:r>
        <w:rPr>
          <w:rFonts w:ascii="Palatino" w:hAnsi="Palatino" w:cs="Calibri"/>
          <w:sz w:val="22"/>
        </w:rPr>
        <w:t>l</w:t>
      </w:r>
      <w:r w:rsidRPr="004D641D">
        <w:rPr>
          <w:rFonts w:ascii="Palatino" w:hAnsi="Palatino" w:cs="Calibri"/>
          <w:sz w:val="22"/>
        </w:rPr>
        <w:t xml:space="preserve">ect concern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about the lack of vulnerability mapping and that Council make a formal request </w:t>
      </w:r>
      <w:r>
        <w:rPr>
          <w:rFonts w:ascii="Palatino" w:hAnsi="Palatino" w:cs="Calibri"/>
          <w:sz w:val="22"/>
        </w:rPr>
        <w:tab/>
        <w:t>to the Department</w:t>
      </w:r>
      <w:r w:rsidRPr="004D641D">
        <w:rPr>
          <w:rFonts w:ascii="Palatino" w:hAnsi="Palatino" w:cs="Calibri"/>
          <w:sz w:val="22"/>
        </w:rPr>
        <w:t xml:space="preserve"> of Planning to delay adoption of the SEPP until all mapping is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>released.  It is doubtful that this will happen</w:t>
      </w:r>
      <w:r>
        <w:rPr>
          <w:rFonts w:ascii="Palatino" w:hAnsi="Palatino" w:cs="Calibri"/>
          <w:sz w:val="22"/>
        </w:rPr>
        <w:t>,</w:t>
      </w:r>
      <w:r w:rsidRPr="004D641D">
        <w:rPr>
          <w:rFonts w:ascii="Palatino" w:hAnsi="Palatino" w:cs="Calibri"/>
          <w:sz w:val="22"/>
        </w:rPr>
        <w:t xml:space="preserve"> as there will be a review of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>mapping after a year and thereafter every five years.</w:t>
      </w:r>
    </w:p>
    <w:p w:rsidR="004D641D" w:rsidRPr="004D641D" w:rsidRDefault="004D641D" w:rsidP="004D641D">
      <w:pPr>
        <w:rPr>
          <w:rFonts w:ascii="Palatino" w:hAnsi="Palatino" w:cs="Calibri"/>
          <w:sz w:val="22"/>
          <w:szCs w:val="24"/>
        </w:rPr>
      </w:pP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b/>
          <w:bCs/>
          <w:sz w:val="22"/>
        </w:rPr>
        <w:t xml:space="preserve">Wharf Road CZMP </w:t>
      </w:r>
      <w:r w:rsidRPr="004D641D">
        <w:rPr>
          <w:rFonts w:ascii="Palatino" w:hAnsi="Palatino" w:cs="Calibri"/>
          <w:sz w:val="22"/>
        </w:rPr>
        <w:t xml:space="preserve">– The CZMP is currently with the Minister awaiting final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certification.  Discussion focussed on acquisition and ownership of land due to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ambulatory boundaries. Some on the CEMAC argued that Council was setting a </w:t>
      </w:r>
      <w:r>
        <w:rPr>
          <w:rFonts w:ascii="Palatino" w:hAnsi="Palatino" w:cs="Calibri"/>
          <w:sz w:val="22"/>
        </w:rPr>
        <w:tab/>
      </w:r>
      <w:r w:rsidRPr="004D641D">
        <w:rPr>
          <w:rFonts w:ascii="Palatino" w:hAnsi="Palatino" w:cs="Calibri"/>
          <w:sz w:val="22"/>
        </w:rPr>
        <w:t xml:space="preserve">precedent over the Wharf Road land. </w:t>
      </w:r>
      <w:r w:rsidRPr="004D641D">
        <w:rPr>
          <w:rFonts w:ascii="Palatino" w:hAnsi="Palatino" w:cs="Calibri"/>
          <w:sz w:val="22"/>
          <w:szCs w:val="24"/>
        </w:rPr>
        <w:t xml:space="preserve">However the precedent was already set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with the judgment of Justice Bannon (ENVIRONMENT PROTECTION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AUTHORITY v. ERIC SAUNDERS [1994] NSWLEC 187(29 November 1994)), the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lots identified as submerged lands and those areas of beach below High Water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are automatically vested in the Crown and therefore acquisition of these lots is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not required.  A paper outlining the legal framework of ambulatory boundaries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by John Corkill was circulated to CEMAC members.  The meeting decided to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 xml:space="preserve">write to the Minister in respect of removing reference to submerged land from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>the CZMP.</w:t>
      </w:r>
    </w:p>
    <w:p w:rsidR="004D641D" w:rsidRPr="004D641D" w:rsidRDefault="004D641D" w:rsidP="004D641D">
      <w:pPr>
        <w:rPr>
          <w:rFonts w:ascii="Palatino" w:hAnsi="Palatino"/>
          <w:sz w:val="22"/>
        </w:rPr>
      </w:pP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>The use of E2 zoning to limit de</w:t>
      </w:r>
      <w:r>
        <w:rPr>
          <w:rFonts w:ascii="Palatino" w:hAnsi="Palatino" w:cs="Calibri"/>
          <w:sz w:val="22"/>
          <w:szCs w:val="24"/>
        </w:rPr>
        <w:t>ve</w:t>
      </w:r>
      <w:r w:rsidRPr="004D641D">
        <w:rPr>
          <w:rFonts w:ascii="Palatino" w:hAnsi="Palatino" w:cs="Calibri"/>
          <w:sz w:val="22"/>
          <w:szCs w:val="24"/>
        </w:rPr>
        <w:t xml:space="preserve">lopment in the Wharf Road location was also </w:t>
      </w:r>
      <w:r>
        <w:rPr>
          <w:rFonts w:ascii="Palatino" w:hAnsi="Palatino" w:cs="Calibri"/>
          <w:sz w:val="22"/>
          <w:szCs w:val="24"/>
        </w:rPr>
        <w:tab/>
      </w:r>
      <w:r w:rsidRPr="004D641D">
        <w:rPr>
          <w:rFonts w:ascii="Palatino" w:hAnsi="Palatino" w:cs="Calibri"/>
          <w:sz w:val="22"/>
          <w:szCs w:val="24"/>
        </w:rPr>
        <w:t>questioned and clarification i</w:t>
      </w:r>
      <w:r w:rsidRPr="004D641D">
        <w:rPr>
          <w:rFonts w:ascii="Palatino" w:eastAsia="Calibri" w:hAnsi="Palatino" w:cs="Calibri"/>
          <w:color w:val="000000"/>
          <w:sz w:val="22"/>
          <w:szCs w:val="23"/>
        </w:rPr>
        <w:t xml:space="preserve">s being sought from the Minister.  In my opinion it </w:t>
      </w:r>
      <w:r>
        <w:rPr>
          <w:rFonts w:ascii="Palatino" w:eastAsia="Calibri" w:hAnsi="Palatino" w:cs="Calibri"/>
          <w:color w:val="000000"/>
          <w:sz w:val="22"/>
          <w:szCs w:val="23"/>
        </w:rPr>
        <w:tab/>
      </w:r>
      <w:r w:rsidRPr="004D641D">
        <w:rPr>
          <w:rFonts w:ascii="Palatino" w:eastAsia="Calibri" w:hAnsi="Palatino" w:cs="Calibri"/>
          <w:color w:val="000000"/>
          <w:sz w:val="22"/>
          <w:szCs w:val="23"/>
        </w:rPr>
        <w:t>is a waste of time as it is clearly a legitimate use of the E2 Zone.</w:t>
      </w:r>
      <w:r w:rsidRPr="004D641D">
        <w:rPr>
          <w:rFonts w:ascii="Palatino" w:hAnsi="Palatino" w:cs="Palatino"/>
          <w:sz w:val="22"/>
        </w:rPr>
        <w:t xml:space="preserve"> </w:t>
      </w:r>
    </w:p>
    <w:p w:rsidR="003947A5" w:rsidRPr="00BA6423" w:rsidRDefault="003947A5" w:rsidP="004D641D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It was moved Reina Hill seconded Barbara Roberts, that the CEMAC Report </w:t>
      </w:r>
      <w:r>
        <w:rPr>
          <w:rFonts w:ascii="Palatino" w:hAnsi="Palatino"/>
          <w:sz w:val="22"/>
        </w:rPr>
        <w:tab/>
        <w:t>be accepted. PASSED</w:t>
      </w:r>
    </w:p>
    <w:p w:rsidR="00C9079A" w:rsidRPr="00C9079A" w:rsidRDefault="0090503A" w:rsidP="00404BF1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8</w:t>
      </w:r>
      <w:r w:rsidR="001353EB" w:rsidRPr="00C9079A">
        <w:rPr>
          <w:rFonts w:ascii="Palatino" w:hAnsi="Palatino"/>
          <w:b/>
          <w:sz w:val="22"/>
        </w:rPr>
        <w:t>.</w:t>
      </w:r>
      <w:r w:rsidR="00404BF1" w:rsidRPr="00C9079A">
        <w:rPr>
          <w:rFonts w:ascii="Palatino" w:hAnsi="Palatino"/>
          <w:b/>
          <w:sz w:val="22"/>
        </w:rPr>
        <w:tab/>
      </w:r>
      <w:r w:rsidR="00C9079A" w:rsidRPr="00C9079A">
        <w:rPr>
          <w:rFonts w:ascii="Palatino" w:hAnsi="Palatino"/>
          <w:b/>
          <w:sz w:val="22"/>
        </w:rPr>
        <w:t>Membership</w:t>
      </w:r>
    </w:p>
    <w:p w:rsidR="001353EB" w:rsidRPr="00C9079A" w:rsidRDefault="00C9079A" w:rsidP="00404BF1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="0090503A" w:rsidRPr="00C9079A">
        <w:rPr>
          <w:rFonts w:ascii="Palatino" w:hAnsi="Palatino"/>
          <w:b/>
          <w:sz w:val="22"/>
        </w:rPr>
        <w:t>8.1</w:t>
      </w:r>
      <w:r w:rsidR="0090503A" w:rsidRPr="00C9079A">
        <w:rPr>
          <w:rFonts w:ascii="Palatino" w:hAnsi="Palatino"/>
          <w:b/>
          <w:sz w:val="22"/>
        </w:rPr>
        <w:tab/>
      </w:r>
      <w:r w:rsidR="003C6279" w:rsidRPr="00C9079A">
        <w:rPr>
          <w:rFonts w:ascii="Palatino" w:hAnsi="Palatino"/>
          <w:b/>
          <w:sz w:val="22"/>
        </w:rPr>
        <w:t>Membership</w:t>
      </w:r>
      <w:r w:rsidR="003D292E" w:rsidRPr="00C9079A">
        <w:rPr>
          <w:rFonts w:ascii="Palatino" w:hAnsi="Palatino"/>
          <w:b/>
          <w:sz w:val="22"/>
        </w:rPr>
        <w:t xml:space="preserve"> Update</w:t>
      </w:r>
      <w:r w:rsidR="001353EB" w:rsidRPr="00C9079A">
        <w:rPr>
          <w:rFonts w:ascii="Palatino" w:hAnsi="Palatino"/>
          <w:b/>
          <w:sz w:val="22"/>
        </w:rPr>
        <w:tab/>
      </w:r>
    </w:p>
    <w:p w:rsidR="0090503A" w:rsidRDefault="001353EB" w:rsidP="00404BF1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Membership of the Association is stable at 137 members. New members </w:t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have offset those that have died or </w:t>
      </w:r>
      <w:r w:rsidR="00FA3463">
        <w:rPr>
          <w:rFonts w:ascii="Palatino" w:hAnsi="Palatino"/>
          <w:sz w:val="22"/>
        </w:rPr>
        <w:t xml:space="preserve">retired because of age and illness. A </w:t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  <w:t xml:space="preserve">number were terminated because of non-payment of fees after repeated </w:t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ab/>
        <w:t>notifications.</w:t>
      </w:r>
      <w:r>
        <w:rPr>
          <w:rFonts w:ascii="Palatino" w:hAnsi="Palatino"/>
          <w:sz w:val="22"/>
        </w:rPr>
        <w:tab/>
      </w:r>
    </w:p>
    <w:p w:rsidR="00FA3463" w:rsidRPr="00C9079A" w:rsidRDefault="0090503A" w:rsidP="0090503A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="001353EB" w:rsidRPr="00C9079A">
        <w:rPr>
          <w:rFonts w:ascii="Palatino" w:hAnsi="Palatino"/>
          <w:b/>
          <w:sz w:val="22"/>
        </w:rPr>
        <w:t>8.2</w:t>
      </w:r>
      <w:r w:rsidR="001353EB" w:rsidRPr="00C9079A">
        <w:rPr>
          <w:rFonts w:ascii="Palatino" w:hAnsi="Palatino"/>
          <w:b/>
          <w:sz w:val="22"/>
        </w:rPr>
        <w:tab/>
        <w:t>Membership Fees 2017-18</w:t>
      </w:r>
    </w:p>
    <w:p w:rsidR="001353EB" w:rsidRDefault="00FA3463" w:rsidP="0090503A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It was agreed that Membership Fees for 2017-18 are to remain at the same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level as 2016-17.</w:t>
      </w:r>
    </w:p>
    <w:p w:rsidR="00FA3463" w:rsidRPr="00C9079A" w:rsidRDefault="001353EB" w:rsidP="0090503A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Pr="00C9079A">
        <w:rPr>
          <w:rFonts w:ascii="Palatino" w:hAnsi="Palatino"/>
          <w:b/>
          <w:sz w:val="22"/>
        </w:rPr>
        <w:t>8.3</w:t>
      </w:r>
      <w:r w:rsidRPr="00C9079A">
        <w:rPr>
          <w:rFonts w:ascii="Palatino" w:hAnsi="Palatino"/>
          <w:b/>
          <w:sz w:val="22"/>
        </w:rPr>
        <w:tab/>
        <w:t>New Members</w:t>
      </w:r>
    </w:p>
    <w:p w:rsidR="00FA3463" w:rsidRDefault="00FA3463" w:rsidP="0090503A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Two applications for membership were recently received. The Committee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agreed to their membership.</w:t>
      </w:r>
    </w:p>
    <w:p w:rsidR="00FA3463" w:rsidRPr="00BA6423" w:rsidRDefault="00FA3463" w:rsidP="00FA3463">
      <w:pPr>
        <w:jc w:val="both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It was moved Richard Roberts seconded Mark Rote, that the Membership Report </w:t>
      </w:r>
      <w:r>
        <w:rPr>
          <w:rFonts w:ascii="Palatino" w:hAnsi="Palatino"/>
          <w:sz w:val="22"/>
        </w:rPr>
        <w:tab/>
        <w:t xml:space="preserve">be noted, that Membership Fees for 2017-18 remain at 2016-17 levels, and the two </w:t>
      </w:r>
      <w:r>
        <w:rPr>
          <w:rFonts w:ascii="Palatino" w:hAnsi="Palatino"/>
          <w:sz w:val="22"/>
        </w:rPr>
        <w:tab/>
        <w:t>new members applications be agreed to. PASSED</w:t>
      </w:r>
    </w:p>
    <w:p w:rsidR="003947A5" w:rsidRPr="001806EF" w:rsidRDefault="0090503A" w:rsidP="003D292E">
      <w:pPr>
        <w:rPr>
          <w:rFonts w:ascii="Palatino" w:hAnsi="Palatino"/>
          <w:b/>
          <w:sz w:val="22"/>
        </w:rPr>
      </w:pPr>
      <w:r w:rsidRPr="001806EF">
        <w:rPr>
          <w:rFonts w:ascii="Palatino" w:hAnsi="Palatino"/>
          <w:b/>
          <w:sz w:val="22"/>
        </w:rPr>
        <w:t>9</w:t>
      </w:r>
      <w:r w:rsidR="001353EB" w:rsidRPr="001806EF">
        <w:rPr>
          <w:rFonts w:ascii="Palatino" w:hAnsi="Palatino"/>
          <w:b/>
          <w:sz w:val="22"/>
        </w:rPr>
        <w:t>.</w:t>
      </w:r>
      <w:r w:rsidR="00FB419C" w:rsidRPr="001806EF">
        <w:rPr>
          <w:rFonts w:ascii="Palatino" w:hAnsi="Palatino"/>
          <w:b/>
          <w:sz w:val="22"/>
        </w:rPr>
        <w:tab/>
        <w:t>Website</w:t>
      </w:r>
      <w:r w:rsidR="003D292E" w:rsidRPr="001806EF">
        <w:rPr>
          <w:rFonts w:ascii="Palatino" w:hAnsi="Palatino"/>
          <w:b/>
          <w:sz w:val="22"/>
        </w:rPr>
        <w:t xml:space="preserve"> and Facebook Update</w:t>
      </w:r>
    </w:p>
    <w:p w:rsidR="003947A5" w:rsidRDefault="003947A5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Mark Rote presented a report on the Website. The current administrative </w:t>
      </w:r>
      <w:r>
        <w:rPr>
          <w:rFonts w:ascii="Palatino" w:hAnsi="Palatino"/>
          <w:sz w:val="22"/>
        </w:rPr>
        <w:tab/>
        <w:t xml:space="preserve">arrangements with the site are unsatisfactory. The site has twice been suspended </w:t>
      </w:r>
      <w:r>
        <w:rPr>
          <w:rFonts w:ascii="Palatino" w:hAnsi="Palatino"/>
          <w:sz w:val="22"/>
        </w:rPr>
        <w:tab/>
        <w:t>for what</w:t>
      </w:r>
      <w:r w:rsidR="008F1442">
        <w:rPr>
          <w:rFonts w:ascii="Palatino" w:hAnsi="Palatino"/>
          <w:sz w:val="22"/>
        </w:rPr>
        <w:t xml:space="preserve"> looks like non-payment of fees</w:t>
      </w:r>
      <w:r>
        <w:rPr>
          <w:rFonts w:ascii="Palatino" w:hAnsi="Palatino"/>
          <w:sz w:val="22"/>
        </w:rPr>
        <w:t xml:space="preserve">, which is outside the Associations </w:t>
      </w:r>
      <w:r>
        <w:rPr>
          <w:rFonts w:ascii="Palatino" w:hAnsi="Palatino"/>
          <w:sz w:val="22"/>
        </w:rPr>
        <w:tab/>
        <w:t>control. Alternate arrangements will be looked at.</w:t>
      </w:r>
    </w:p>
    <w:p w:rsidR="001806EF" w:rsidRDefault="003947A5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 xml:space="preserve">Technical issues to do with the site continue, and other options are being </w:t>
      </w:r>
      <w:r>
        <w:rPr>
          <w:rFonts w:ascii="Palatino" w:hAnsi="Palatino"/>
          <w:sz w:val="22"/>
        </w:rPr>
        <w:tab/>
        <w:t>explored. The President thanked Mark for his efforts</w:t>
      </w:r>
      <w:r w:rsidR="001806EF">
        <w:rPr>
          <w:rFonts w:ascii="Palatino" w:hAnsi="Palatino"/>
          <w:sz w:val="22"/>
        </w:rPr>
        <w:t xml:space="preserve"> in trying to rebuild a </w:t>
      </w:r>
      <w:r w:rsidR="001806EF">
        <w:rPr>
          <w:rFonts w:ascii="Palatino" w:hAnsi="Palatino"/>
          <w:sz w:val="22"/>
        </w:rPr>
        <w:tab/>
        <w:t>simpler site.</w:t>
      </w:r>
    </w:p>
    <w:p w:rsidR="001806EF" w:rsidRDefault="001806EF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The issue of separate email addresses for committee members was no</w:t>
      </w:r>
      <w:r w:rsidR="008F1442">
        <w:rPr>
          <w:rFonts w:ascii="Palatino" w:hAnsi="Palatino"/>
          <w:sz w:val="22"/>
        </w:rPr>
        <w:t>t</w:t>
      </w:r>
      <w:r>
        <w:rPr>
          <w:rFonts w:ascii="Palatino" w:hAnsi="Palatino"/>
          <w:sz w:val="22"/>
        </w:rPr>
        <w:t xml:space="preserve"> </w:t>
      </w:r>
      <w:r w:rsidR="008F1442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addressed.</w:t>
      </w:r>
    </w:p>
    <w:p w:rsidR="001806EF" w:rsidRDefault="001806EF" w:rsidP="001806EF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  <w:r>
        <w:rPr>
          <w:rFonts w:ascii="Palatino" w:hAnsi="Palatino"/>
          <w:sz w:val="22"/>
        </w:rPr>
        <w:tab/>
        <w:t>John Perkins reiterated what was prev</w:t>
      </w:r>
      <w:r w:rsidR="008F1442">
        <w:rPr>
          <w:rFonts w:ascii="Palatino" w:hAnsi="Palatino"/>
          <w:sz w:val="22"/>
        </w:rPr>
        <w:t>iously said in his President’s R</w:t>
      </w:r>
      <w:r w:rsidR="00AE6B06">
        <w:rPr>
          <w:rFonts w:ascii="Palatino" w:hAnsi="Palatino"/>
          <w:sz w:val="22"/>
        </w:rPr>
        <w:t xml:space="preserve">eport that </w:t>
      </w:r>
      <w:r w:rsidR="00AE6B06">
        <w:rPr>
          <w:rFonts w:ascii="Palatino" w:hAnsi="Palatino"/>
          <w:sz w:val="22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Coastwatchers </w:t>
      </w:r>
      <w:r>
        <w:rPr>
          <w:rFonts w:ascii="Palatino" w:eastAsiaTheme="minorHAnsi" w:hAnsi="Palatino" w:cs="Helvetica"/>
          <w:sz w:val="22"/>
          <w:szCs w:val="24"/>
          <w:lang w:val="en-US"/>
        </w:rPr>
        <w:t xml:space="preserve">new </w:t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 xml:space="preserve">Facebook Page is now operational. I very much appreciate </w:t>
      </w:r>
      <w:r>
        <w:rPr>
          <w:rFonts w:ascii="Palatino" w:eastAsiaTheme="minorHAnsi" w:hAnsi="Palatino" w:cs="Helvetica"/>
          <w:sz w:val="22"/>
          <w:szCs w:val="24"/>
          <w:lang w:val="en-US"/>
        </w:rPr>
        <w:tab/>
      </w:r>
      <w:r w:rsidRPr="009A48C4">
        <w:rPr>
          <w:rFonts w:ascii="Palatino" w:eastAsiaTheme="minorHAnsi" w:hAnsi="Palatino" w:cs="Helvetica"/>
          <w:sz w:val="22"/>
          <w:szCs w:val="24"/>
          <w:lang w:val="en-US"/>
        </w:rPr>
        <w:t>the work that Joslyn has done here on this.</w:t>
      </w:r>
      <w:r>
        <w:rPr>
          <w:rFonts w:ascii="Palatino" w:eastAsiaTheme="minorHAnsi" w:hAnsi="Palatino" w:cs="Helvetica"/>
          <w:sz w:val="22"/>
          <w:szCs w:val="24"/>
          <w:lang w:val="en-US"/>
        </w:rPr>
        <w:t>”</w:t>
      </w:r>
    </w:p>
    <w:p w:rsidR="001806EF" w:rsidRDefault="001806EF" w:rsidP="001806EF">
      <w:pPr>
        <w:widowControl w:val="0"/>
        <w:autoSpaceDE w:val="0"/>
        <w:autoSpaceDN w:val="0"/>
        <w:adjustRightInd w:val="0"/>
        <w:spacing w:after="0"/>
        <w:rPr>
          <w:rFonts w:ascii="Palatino" w:eastAsiaTheme="minorHAnsi" w:hAnsi="Palatino" w:cs="Helvetica"/>
          <w:sz w:val="22"/>
          <w:szCs w:val="24"/>
          <w:lang w:val="en-US"/>
        </w:rPr>
      </w:pPr>
      <w:r>
        <w:rPr>
          <w:rFonts w:ascii="Palatino" w:eastAsiaTheme="minorHAnsi" w:hAnsi="Palatino" w:cs="Helvetica"/>
          <w:sz w:val="22"/>
          <w:szCs w:val="24"/>
          <w:lang w:val="en-US"/>
        </w:rPr>
        <w:tab/>
      </w:r>
    </w:p>
    <w:p w:rsidR="001806EF" w:rsidRPr="00BA6423" w:rsidRDefault="001806EF" w:rsidP="001806EF">
      <w:pPr>
        <w:jc w:val="both"/>
        <w:rPr>
          <w:rFonts w:ascii="Palatino" w:hAnsi="Palatino"/>
          <w:sz w:val="22"/>
        </w:rPr>
      </w:pPr>
      <w:r>
        <w:rPr>
          <w:rFonts w:ascii="Palatino" w:eastAsiaTheme="minorHAnsi" w:hAnsi="Palatino" w:cs="Helvetica"/>
          <w:sz w:val="22"/>
          <w:szCs w:val="24"/>
          <w:lang w:val="en-US"/>
        </w:rPr>
        <w:tab/>
      </w:r>
      <w:r>
        <w:rPr>
          <w:rFonts w:ascii="Palatino" w:hAnsi="Palatino"/>
          <w:sz w:val="22"/>
        </w:rPr>
        <w:t xml:space="preserve">It was moved Mark Rote, seconded John Stowar that the website and Facebook  </w:t>
      </w:r>
      <w:r>
        <w:rPr>
          <w:rFonts w:ascii="Palatino" w:hAnsi="Palatino"/>
          <w:sz w:val="22"/>
        </w:rPr>
        <w:tab/>
        <w:t>report be noted. PASSED</w:t>
      </w:r>
    </w:p>
    <w:p w:rsidR="001353EB" w:rsidRPr="00C9079A" w:rsidRDefault="0090503A" w:rsidP="003D292E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10</w:t>
      </w:r>
      <w:r w:rsidR="001353EB" w:rsidRPr="00C9079A">
        <w:rPr>
          <w:rFonts w:ascii="Palatino" w:hAnsi="Palatino"/>
          <w:b/>
          <w:sz w:val="22"/>
        </w:rPr>
        <w:t>.</w:t>
      </w:r>
      <w:r w:rsidR="00D52077" w:rsidRPr="00C9079A">
        <w:rPr>
          <w:rFonts w:ascii="Palatino" w:hAnsi="Palatino"/>
          <w:b/>
          <w:sz w:val="22"/>
        </w:rPr>
        <w:tab/>
      </w:r>
      <w:r w:rsidR="001353EB" w:rsidRPr="00C9079A">
        <w:rPr>
          <w:rFonts w:ascii="Palatino" w:hAnsi="Palatino"/>
          <w:b/>
          <w:sz w:val="22"/>
        </w:rPr>
        <w:t xml:space="preserve">Update </w:t>
      </w:r>
      <w:r w:rsidR="00D52077" w:rsidRPr="00C9079A">
        <w:rPr>
          <w:rFonts w:ascii="Palatino" w:hAnsi="Palatino"/>
          <w:b/>
          <w:sz w:val="22"/>
        </w:rPr>
        <w:t>Dargues Reef Mine</w:t>
      </w:r>
    </w:p>
    <w:p w:rsidR="001353EB" w:rsidRDefault="00AE6B06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The Commonweal</w:t>
      </w:r>
      <w:r w:rsidR="001353EB">
        <w:rPr>
          <w:rFonts w:ascii="Palatino" w:hAnsi="Palatino"/>
          <w:sz w:val="22"/>
        </w:rPr>
        <w:t xml:space="preserve">th Minister </w:t>
      </w:r>
      <w:r w:rsidR="008F1442">
        <w:rPr>
          <w:rFonts w:ascii="Palatino" w:hAnsi="Palatino"/>
          <w:sz w:val="22"/>
        </w:rPr>
        <w:t xml:space="preserve">for the Environment </w:t>
      </w:r>
      <w:r w:rsidR="001353EB">
        <w:rPr>
          <w:rFonts w:ascii="Palatino" w:hAnsi="Palatino"/>
          <w:sz w:val="22"/>
        </w:rPr>
        <w:t xml:space="preserve">is yet to give final approval </w:t>
      </w:r>
      <w:r w:rsidR="008F1442">
        <w:rPr>
          <w:rFonts w:ascii="Palatino" w:hAnsi="Palatino"/>
          <w:sz w:val="22"/>
        </w:rPr>
        <w:tab/>
        <w:t xml:space="preserve">under the EPBC Act  </w:t>
      </w:r>
      <w:r w:rsidR="001353EB">
        <w:rPr>
          <w:rFonts w:ascii="Palatino" w:hAnsi="Palatino"/>
          <w:sz w:val="22"/>
        </w:rPr>
        <w:t xml:space="preserve">(Environmental Protection &amp; Biodiversity Conservation Act </w:t>
      </w:r>
      <w:r w:rsidR="008F1442">
        <w:rPr>
          <w:rFonts w:ascii="Palatino" w:hAnsi="Palatino"/>
          <w:sz w:val="22"/>
        </w:rPr>
        <w:tab/>
        <w:t xml:space="preserve">1999) to the mine </w:t>
      </w:r>
      <w:r w:rsidR="001353EB">
        <w:rPr>
          <w:rFonts w:ascii="Palatino" w:hAnsi="Palatino"/>
          <w:sz w:val="22"/>
        </w:rPr>
        <w:t xml:space="preserve">proponent’s preparation of a Construction Environmental </w:t>
      </w:r>
      <w:r w:rsidR="008F1442">
        <w:rPr>
          <w:rFonts w:ascii="Palatino" w:hAnsi="Palatino"/>
          <w:sz w:val="22"/>
        </w:rPr>
        <w:tab/>
        <w:t xml:space="preserve">Management Plan and </w:t>
      </w:r>
      <w:r w:rsidR="001353EB">
        <w:rPr>
          <w:rFonts w:ascii="Palatino" w:hAnsi="Palatino"/>
          <w:sz w:val="22"/>
        </w:rPr>
        <w:t xml:space="preserve">a Water Management Plan. Work cannot proceed until </w:t>
      </w:r>
      <w:r w:rsidR="008F1442">
        <w:rPr>
          <w:rFonts w:ascii="Palatino" w:hAnsi="Palatino"/>
          <w:sz w:val="22"/>
        </w:rPr>
        <w:tab/>
        <w:t xml:space="preserve">those Plans have been </w:t>
      </w:r>
      <w:r w:rsidR="001353EB">
        <w:rPr>
          <w:rFonts w:ascii="Palatino" w:hAnsi="Palatino"/>
          <w:sz w:val="22"/>
        </w:rPr>
        <w:t xml:space="preserve">approved. The Association wrote to the Minister </w:t>
      </w:r>
      <w:r w:rsidR="008F1442">
        <w:rPr>
          <w:rFonts w:ascii="Palatino" w:hAnsi="Palatino"/>
          <w:sz w:val="22"/>
        </w:rPr>
        <w:tab/>
        <w:t xml:space="preserve">requesting the Plans be placed </w:t>
      </w:r>
      <w:r w:rsidR="001353EB">
        <w:rPr>
          <w:rFonts w:ascii="Palatino" w:hAnsi="Palatino"/>
          <w:sz w:val="22"/>
        </w:rPr>
        <w:t>on public exhibition when finalised.</w:t>
      </w:r>
    </w:p>
    <w:p w:rsidR="001353EB" w:rsidRDefault="001353EB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  <w:t>Membership of the Dargues Reef Mine Com</w:t>
      </w:r>
      <w:r w:rsidR="00AE6B06">
        <w:rPr>
          <w:rFonts w:ascii="Palatino" w:hAnsi="Palatino"/>
          <w:sz w:val="22"/>
        </w:rPr>
        <w:t>munity Consultative Committee</w:t>
      </w:r>
      <w:r>
        <w:rPr>
          <w:rFonts w:ascii="Palatino" w:hAnsi="Palatino"/>
          <w:sz w:val="22"/>
        </w:rPr>
        <w:t xml:space="preserve"> </w:t>
      </w:r>
      <w:r>
        <w:rPr>
          <w:rFonts w:ascii="Palatino" w:hAnsi="Palatino"/>
          <w:sz w:val="22"/>
        </w:rPr>
        <w:tab/>
      </w:r>
      <w:r w:rsidR="003830BC">
        <w:rPr>
          <w:rFonts w:ascii="Palatino" w:hAnsi="Palatino"/>
          <w:sz w:val="22"/>
        </w:rPr>
        <w:t>has been</w:t>
      </w:r>
      <w:r>
        <w:rPr>
          <w:rFonts w:ascii="Palatino" w:hAnsi="Palatino"/>
          <w:sz w:val="22"/>
        </w:rPr>
        <w:t xml:space="preserve"> reviewed by the independent Chairman of the CCC and the NSW </w:t>
      </w:r>
      <w:r w:rsidR="003830BC">
        <w:rPr>
          <w:rFonts w:ascii="Palatino" w:hAnsi="Palatino"/>
          <w:sz w:val="22"/>
        </w:rPr>
        <w:tab/>
        <w:t xml:space="preserve">Minister </w:t>
      </w:r>
      <w:r>
        <w:rPr>
          <w:rFonts w:ascii="Palatino" w:hAnsi="Palatino"/>
          <w:sz w:val="22"/>
        </w:rPr>
        <w:t>for Planning</w:t>
      </w:r>
      <w:r w:rsidR="003830BC">
        <w:rPr>
          <w:rFonts w:ascii="Palatino" w:hAnsi="Palatino"/>
          <w:sz w:val="22"/>
        </w:rPr>
        <w:t xml:space="preserve"> and Richard Roberts has been appointed as an </w:t>
      </w:r>
      <w:r w:rsidR="003830BC">
        <w:rPr>
          <w:rFonts w:ascii="Palatino" w:hAnsi="Palatino"/>
          <w:sz w:val="22"/>
        </w:rPr>
        <w:tab/>
        <w:t>environmental representative on the CCC</w:t>
      </w:r>
      <w:r>
        <w:rPr>
          <w:rFonts w:ascii="Palatino" w:hAnsi="Palatino"/>
          <w:sz w:val="22"/>
        </w:rPr>
        <w:t>.</w:t>
      </w:r>
    </w:p>
    <w:p w:rsidR="00FA3463" w:rsidRDefault="001353EB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 w:rsidR="00FA3463">
        <w:rPr>
          <w:rFonts w:ascii="Palatino" w:hAnsi="Palatino"/>
          <w:sz w:val="22"/>
        </w:rPr>
        <w:t xml:space="preserve">It was moved Richard Roberts seconded Reina Hill, that the update report on the </w:t>
      </w:r>
      <w:r w:rsidR="00FA3463">
        <w:rPr>
          <w:rFonts w:ascii="Palatino" w:hAnsi="Palatino"/>
          <w:sz w:val="22"/>
        </w:rPr>
        <w:tab/>
        <w:t xml:space="preserve">Dargues Reef Mine be </w:t>
      </w:r>
      <w:r w:rsidR="008F1442">
        <w:rPr>
          <w:rFonts w:ascii="Palatino" w:hAnsi="Palatino"/>
          <w:sz w:val="22"/>
        </w:rPr>
        <w:t>noted</w:t>
      </w:r>
      <w:r w:rsidR="00FA3463">
        <w:rPr>
          <w:rFonts w:ascii="Palatino" w:hAnsi="Palatino"/>
          <w:sz w:val="22"/>
        </w:rPr>
        <w:t>. PASSED</w:t>
      </w:r>
    </w:p>
    <w:p w:rsidR="0090503A" w:rsidRPr="00C9079A" w:rsidRDefault="0090503A" w:rsidP="003D292E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11</w:t>
      </w:r>
      <w:r w:rsidR="001353EB" w:rsidRPr="00C9079A">
        <w:rPr>
          <w:rFonts w:ascii="Palatino" w:hAnsi="Palatino"/>
          <w:b/>
          <w:sz w:val="22"/>
        </w:rPr>
        <w:t>.</w:t>
      </w:r>
      <w:r w:rsidR="00167F3C" w:rsidRPr="00C9079A">
        <w:rPr>
          <w:rFonts w:ascii="Palatino" w:hAnsi="Palatino"/>
          <w:b/>
          <w:sz w:val="22"/>
        </w:rPr>
        <w:tab/>
      </w:r>
      <w:r w:rsidR="00C9079A" w:rsidRPr="00C9079A">
        <w:rPr>
          <w:rFonts w:ascii="Palatino" w:hAnsi="Palatino"/>
          <w:b/>
          <w:sz w:val="22"/>
        </w:rPr>
        <w:t xml:space="preserve">Future </w:t>
      </w:r>
      <w:r w:rsidRPr="00C9079A">
        <w:rPr>
          <w:rFonts w:ascii="Palatino" w:hAnsi="Palatino"/>
          <w:b/>
          <w:sz w:val="22"/>
        </w:rPr>
        <w:t>Meetings</w:t>
      </w:r>
    </w:p>
    <w:p w:rsidR="00AC416C" w:rsidRPr="00C9079A" w:rsidRDefault="0090503A" w:rsidP="003D292E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Pr="00C9079A">
        <w:rPr>
          <w:rFonts w:ascii="Palatino" w:hAnsi="Palatino"/>
          <w:b/>
          <w:sz w:val="22"/>
        </w:rPr>
        <w:t>11.1</w:t>
      </w:r>
      <w:r w:rsidRPr="00C9079A">
        <w:rPr>
          <w:rFonts w:ascii="Palatino" w:hAnsi="Palatino"/>
          <w:b/>
          <w:sz w:val="22"/>
        </w:rPr>
        <w:tab/>
      </w:r>
      <w:r w:rsidR="00167F3C" w:rsidRPr="00C9079A">
        <w:rPr>
          <w:rFonts w:ascii="Palatino" w:hAnsi="Palatino"/>
          <w:b/>
          <w:sz w:val="22"/>
        </w:rPr>
        <w:t xml:space="preserve">Annual General Meeting </w:t>
      </w:r>
      <w:r w:rsidR="00916282" w:rsidRPr="00C9079A">
        <w:rPr>
          <w:rFonts w:ascii="Palatino" w:hAnsi="Palatino"/>
          <w:b/>
          <w:sz w:val="22"/>
        </w:rPr>
        <w:t xml:space="preserve">(AGM) </w:t>
      </w:r>
      <w:r w:rsidR="00167F3C" w:rsidRPr="00C9079A">
        <w:rPr>
          <w:rFonts w:ascii="Palatino" w:hAnsi="Palatino"/>
          <w:b/>
          <w:sz w:val="22"/>
        </w:rPr>
        <w:t>Date and Possible</w:t>
      </w:r>
      <w:r w:rsidR="00916282" w:rsidRPr="00C9079A">
        <w:rPr>
          <w:rFonts w:ascii="Palatino" w:hAnsi="Palatino"/>
          <w:b/>
          <w:sz w:val="22"/>
        </w:rPr>
        <w:t xml:space="preserve"> Speaker</w:t>
      </w:r>
    </w:p>
    <w:p w:rsidR="00167F3C" w:rsidRDefault="00AC416C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There was a general discussion about </w:t>
      </w:r>
      <w:r w:rsidR="00916282">
        <w:rPr>
          <w:rFonts w:ascii="Palatino" w:hAnsi="Palatino"/>
          <w:sz w:val="22"/>
        </w:rPr>
        <w:t xml:space="preserve">the AGM to be held later in </w:t>
      </w:r>
      <w:r>
        <w:rPr>
          <w:rFonts w:ascii="Palatino" w:hAnsi="Palatino"/>
          <w:sz w:val="22"/>
        </w:rPr>
        <w:t xml:space="preserve">2017. It </w:t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was suggested that the AGM be h</w:t>
      </w:r>
      <w:r w:rsidR="00916282">
        <w:rPr>
          <w:rFonts w:ascii="Palatino" w:hAnsi="Palatino"/>
          <w:sz w:val="22"/>
        </w:rPr>
        <w:t xml:space="preserve">eld on Saturday 23 September 2017 at </w:t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  <w:t xml:space="preserve">the </w:t>
      </w:r>
      <w:r>
        <w:rPr>
          <w:rFonts w:ascii="Palatino" w:hAnsi="Palatino"/>
          <w:sz w:val="22"/>
        </w:rPr>
        <w:t xml:space="preserve">Tomakin Community Hall. Mark Rote to meet with the Auditor at the </w:t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end of the 2016-17 FY to arrange a rapid completion of </w:t>
      </w:r>
      <w:r w:rsidR="00916282">
        <w:rPr>
          <w:rFonts w:ascii="Palatino" w:hAnsi="Palatino"/>
          <w:sz w:val="22"/>
        </w:rPr>
        <w:t xml:space="preserve">the financial </w:t>
      </w:r>
      <w:r>
        <w:rPr>
          <w:rFonts w:ascii="Palatino" w:hAnsi="Palatino"/>
          <w:sz w:val="22"/>
        </w:rPr>
        <w:t xml:space="preserve"> </w:t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report</w:t>
      </w:r>
      <w:r w:rsidR="00916282">
        <w:rPr>
          <w:rFonts w:ascii="Palatino" w:hAnsi="Palatino"/>
          <w:sz w:val="22"/>
        </w:rPr>
        <w:t>s</w:t>
      </w:r>
      <w:r>
        <w:rPr>
          <w:rFonts w:ascii="Palatino" w:hAnsi="Palatino"/>
          <w:sz w:val="22"/>
        </w:rPr>
        <w:t xml:space="preserve">. Barbara Roberts to contact the ESC to reserve the Hall. John </w:t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Perkins to </w:t>
      </w:r>
      <w:r w:rsidR="00C02401">
        <w:rPr>
          <w:rFonts w:ascii="Palatino" w:hAnsi="Palatino"/>
          <w:sz w:val="22"/>
        </w:rPr>
        <w:t xml:space="preserve">determine a </w:t>
      </w:r>
      <w:r w:rsidR="004D641D">
        <w:rPr>
          <w:rFonts w:ascii="Palatino" w:hAnsi="Palatino"/>
          <w:sz w:val="22"/>
        </w:rPr>
        <w:t xml:space="preserve">Guest Speaker at </w:t>
      </w:r>
      <w:r w:rsidR="00916282">
        <w:rPr>
          <w:rFonts w:ascii="Palatino" w:hAnsi="Palatino"/>
          <w:sz w:val="22"/>
        </w:rPr>
        <w:t xml:space="preserve">the </w:t>
      </w:r>
      <w:r w:rsidR="00C02401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 xml:space="preserve">conclusion of the AGM and </w:t>
      </w:r>
      <w:r w:rsidR="00C02401">
        <w:rPr>
          <w:rFonts w:ascii="Palatino" w:hAnsi="Palatino"/>
          <w:sz w:val="22"/>
        </w:rPr>
        <w:tab/>
      </w:r>
      <w:r w:rsidR="00C02401">
        <w:rPr>
          <w:rFonts w:ascii="Palatino" w:hAnsi="Palatino"/>
          <w:sz w:val="22"/>
        </w:rPr>
        <w:tab/>
      </w:r>
      <w:r w:rsidR="00C02401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>SGM. Ric</w:t>
      </w:r>
      <w:r w:rsidR="00C02401">
        <w:rPr>
          <w:rFonts w:ascii="Palatino" w:hAnsi="Palatino"/>
          <w:sz w:val="22"/>
        </w:rPr>
        <w:t xml:space="preserve">hard Roberts to advise other </w:t>
      </w:r>
      <w:r w:rsidR="00916282">
        <w:rPr>
          <w:rFonts w:ascii="Palatino" w:hAnsi="Palatino"/>
          <w:sz w:val="22"/>
        </w:rPr>
        <w:t xml:space="preserve">groups with common membership </w:t>
      </w:r>
      <w:r w:rsidR="00C02401">
        <w:rPr>
          <w:rFonts w:ascii="Palatino" w:hAnsi="Palatino"/>
          <w:sz w:val="22"/>
        </w:rPr>
        <w:tab/>
      </w:r>
      <w:r w:rsidR="00C02401">
        <w:rPr>
          <w:rFonts w:ascii="Palatino" w:hAnsi="Palatino"/>
          <w:sz w:val="22"/>
        </w:rPr>
        <w:tab/>
      </w:r>
      <w:r w:rsidR="00C02401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>of our date.</w:t>
      </w:r>
    </w:p>
    <w:p w:rsidR="00916282" w:rsidRPr="00C9079A" w:rsidRDefault="0090503A" w:rsidP="00167F3C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Pr="00C9079A">
        <w:rPr>
          <w:rFonts w:ascii="Palatino" w:hAnsi="Palatino"/>
          <w:b/>
          <w:sz w:val="22"/>
        </w:rPr>
        <w:t>11.2</w:t>
      </w:r>
      <w:r w:rsidR="001353EB" w:rsidRPr="00C9079A">
        <w:rPr>
          <w:rFonts w:ascii="Palatino" w:hAnsi="Palatino"/>
          <w:b/>
          <w:sz w:val="22"/>
        </w:rPr>
        <w:tab/>
        <w:t>Special General Meeting</w:t>
      </w:r>
      <w:r w:rsidR="00916282" w:rsidRPr="00C9079A">
        <w:rPr>
          <w:rFonts w:ascii="Palatino" w:hAnsi="Palatino"/>
          <w:b/>
          <w:sz w:val="22"/>
        </w:rPr>
        <w:t xml:space="preserve"> (SGM)</w:t>
      </w:r>
    </w:p>
    <w:p w:rsidR="00167F3C" w:rsidRDefault="00916282" w:rsidP="00167F3C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There was a discussion regarding the need for a Special General Meeting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to adopt the new (August 2016) Model Rules prepared by the NSW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Department of Fair Trading into Coastwatchers Constitution. Committee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members have been provided with a copy of the 2006 Coastwatchers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 xml:space="preserve">Constitution and the new Model Rules, and the matter will be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>reconsidered at the Committee meeting on Wednesday 5 July 2017</w:t>
      </w:r>
    </w:p>
    <w:p w:rsidR="003C522C" w:rsidRPr="00C9079A" w:rsidRDefault="0090503A" w:rsidP="003D292E">
      <w:pPr>
        <w:rPr>
          <w:rFonts w:ascii="Palatino" w:hAnsi="Palatino"/>
          <w:b/>
          <w:sz w:val="22"/>
        </w:rPr>
      </w:pPr>
      <w:r>
        <w:rPr>
          <w:rFonts w:ascii="Palatino" w:hAnsi="Palatino"/>
          <w:sz w:val="22"/>
        </w:rPr>
        <w:tab/>
      </w:r>
      <w:r w:rsidRPr="00C9079A">
        <w:rPr>
          <w:rFonts w:ascii="Palatino" w:hAnsi="Palatino"/>
          <w:b/>
          <w:sz w:val="22"/>
        </w:rPr>
        <w:t>11.3</w:t>
      </w:r>
      <w:r w:rsidR="003C6279" w:rsidRPr="00C9079A">
        <w:rPr>
          <w:rFonts w:ascii="Palatino" w:hAnsi="Palatino"/>
          <w:b/>
          <w:sz w:val="22"/>
        </w:rPr>
        <w:tab/>
        <w:t>Quarterly Meeting Updates</w:t>
      </w:r>
      <w:r w:rsidR="00167F3C" w:rsidRPr="00C9079A">
        <w:rPr>
          <w:rFonts w:ascii="Palatino" w:hAnsi="Palatino"/>
          <w:b/>
          <w:sz w:val="22"/>
        </w:rPr>
        <w:t xml:space="preserve"> Possible Dates and Possible Speakers</w:t>
      </w:r>
    </w:p>
    <w:p w:rsidR="00CD6749" w:rsidRDefault="003C522C" w:rsidP="003D292E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There was a discussio</w:t>
      </w:r>
      <w:r w:rsidR="003E23E8">
        <w:rPr>
          <w:rFonts w:ascii="Palatino" w:hAnsi="Palatino"/>
          <w:sz w:val="22"/>
        </w:rPr>
        <w:t>n regarding reintroducing 3</w:t>
      </w:r>
      <w:r>
        <w:rPr>
          <w:rFonts w:ascii="Palatino" w:hAnsi="Palatino"/>
          <w:sz w:val="22"/>
        </w:rPr>
        <w:t xml:space="preserve"> general meetings a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year with guest speakers and a discussion period after. There was general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agreement </w:t>
      </w:r>
      <w:r w:rsidR="003E23E8">
        <w:rPr>
          <w:rFonts w:ascii="Palatino" w:hAnsi="Palatino"/>
          <w:sz w:val="22"/>
        </w:rPr>
        <w:t xml:space="preserve">to </w:t>
      </w:r>
      <w:r>
        <w:rPr>
          <w:rFonts w:ascii="Palatino" w:hAnsi="Palatino"/>
          <w:sz w:val="22"/>
        </w:rPr>
        <w:t xml:space="preserve">the proposal and it will be reconsidered at the next </w:t>
      </w:r>
      <w:r w:rsidR="003E23E8">
        <w:rPr>
          <w:rFonts w:ascii="Palatino" w:hAnsi="Palatino"/>
          <w:sz w:val="22"/>
        </w:rPr>
        <w:tab/>
      </w:r>
      <w:r w:rsidR="003E23E8">
        <w:rPr>
          <w:rFonts w:ascii="Palatino" w:hAnsi="Palatino"/>
          <w:sz w:val="22"/>
        </w:rPr>
        <w:tab/>
      </w:r>
      <w:r w:rsidR="003E23E8">
        <w:rPr>
          <w:rFonts w:ascii="Palatino" w:hAnsi="Palatino"/>
          <w:sz w:val="22"/>
        </w:rPr>
        <w:tab/>
      </w:r>
      <w:r w:rsidR="003E23E8">
        <w:rPr>
          <w:rFonts w:ascii="Palatino" w:hAnsi="Palatino"/>
          <w:sz w:val="22"/>
        </w:rPr>
        <w:tab/>
        <w:t xml:space="preserve">Committee </w:t>
      </w:r>
      <w:r>
        <w:rPr>
          <w:rFonts w:ascii="Palatino" w:hAnsi="Palatino"/>
          <w:sz w:val="22"/>
        </w:rPr>
        <w:t>meeting on 5 July 2017. Possible speakers include</w:t>
      </w:r>
    </w:p>
    <w:p w:rsidR="00CD6749" w:rsidRDefault="00CD6749" w:rsidP="0090503A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Professor Andrew B</w:t>
      </w:r>
      <w:r w:rsidR="003C522C">
        <w:rPr>
          <w:rFonts w:ascii="Palatino" w:hAnsi="Palatino"/>
          <w:sz w:val="22"/>
        </w:rPr>
        <w:t>lakers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  <w:t>Using Nature for Power</w:t>
      </w:r>
    </w:p>
    <w:p w:rsidR="003C522C" w:rsidRDefault="00CD6749" w:rsidP="0090503A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Profess</w:t>
      </w:r>
      <w:r w:rsidR="003C522C">
        <w:rPr>
          <w:rFonts w:ascii="Palatino" w:hAnsi="Palatino"/>
          <w:sz w:val="22"/>
        </w:rPr>
        <w:t xml:space="preserve">or Tony Haymet </w:t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  <w:t>Ocean Warming</w:t>
      </w:r>
    </w:p>
    <w:p w:rsidR="0090503A" w:rsidRDefault="003C522C" w:rsidP="003C522C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Professor Andy Short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Processes and morphology of coastal </w:t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systems</w:t>
      </w:r>
      <w:r>
        <w:rPr>
          <w:rFonts w:ascii="Palatino" w:hAnsi="Palatino"/>
          <w:sz w:val="22"/>
        </w:rPr>
        <w:tab/>
      </w:r>
    </w:p>
    <w:p w:rsidR="00380713" w:rsidRPr="00C9079A" w:rsidRDefault="003C522C" w:rsidP="00380713">
      <w:pPr>
        <w:rPr>
          <w:rFonts w:ascii="Palatino" w:hAnsi="Palatino"/>
          <w:b/>
          <w:sz w:val="22"/>
        </w:rPr>
      </w:pPr>
      <w:r w:rsidRPr="00C9079A">
        <w:rPr>
          <w:rFonts w:ascii="Palatino" w:hAnsi="Palatino"/>
          <w:b/>
          <w:sz w:val="22"/>
        </w:rPr>
        <w:t>12</w:t>
      </w:r>
      <w:r w:rsidR="00C9079A">
        <w:rPr>
          <w:rFonts w:ascii="Palatino" w:hAnsi="Palatino"/>
          <w:b/>
          <w:sz w:val="22"/>
        </w:rPr>
        <w:t>.</w:t>
      </w:r>
      <w:r w:rsidR="00380713" w:rsidRPr="00C9079A">
        <w:rPr>
          <w:rFonts w:ascii="Palatino" w:hAnsi="Palatino"/>
          <w:b/>
          <w:sz w:val="22"/>
        </w:rPr>
        <w:tab/>
        <w:t>Close Meeting</w:t>
      </w:r>
      <w:r w:rsidR="001353EB" w:rsidRPr="00C9079A">
        <w:rPr>
          <w:rFonts w:ascii="Palatino" w:hAnsi="Palatino"/>
          <w:b/>
          <w:sz w:val="22"/>
        </w:rPr>
        <w:t xml:space="preserve"> 4.30 pm</w:t>
      </w:r>
    </w:p>
    <w:p w:rsidR="00086B22" w:rsidRDefault="00086B22" w:rsidP="00086B22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>Future</w:t>
      </w:r>
      <w:r w:rsidR="003C522C">
        <w:rPr>
          <w:rFonts w:ascii="Palatino" w:hAnsi="Palatino"/>
          <w:sz w:val="22"/>
        </w:rPr>
        <w:t xml:space="preserve"> </w:t>
      </w:r>
      <w:r w:rsidR="00380713" w:rsidRPr="00BA6423">
        <w:rPr>
          <w:rFonts w:ascii="Palatino" w:hAnsi="Palatino"/>
          <w:sz w:val="22"/>
        </w:rPr>
        <w:t>Committee meeting</w:t>
      </w:r>
      <w:r w:rsidR="002E3289">
        <w:rPr>
          <w:rFonts w:ascii="Palatino" w:hAnsi="Palatino"/>
          <w:sz w:val="22"/>
        </w:rPr>
        <w:t>s</w:t>
      </w:r>
      <w:r w:rsidR="002E3289">
        <w:rPr>
          <w:rFonts w:ascii="Palatino" w:hAnsi="Palatino"/>
          <w:sz w:val="22"/>
        </w:rPr>
        <w:tab/>
      </w:r>
      <w:r w:rsidR="002E3289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3C522C">
        <w:rPr>
          <w:rFonts w:ascii="Palatino" w:hAnsi="Palatino"/>
          <w:sz w:val="22"/>
        </w:rPr>
        <w:tab/>
      </w:r>
      <w:r w:rsidR="00916282">
        <w:rPr>
          <w:rFonts w:ascii="Palatino" w:hAnsi="Palatino"/>
          <w:sz w:val="22"/>
        </w:rPr>
        <w:t>Wednesday 5</w:t>
      </w:r>
      <w:r w:rsidR="003D292E">
        <w:rPr>
          <w:rFonts w:ascii="Palatino" w:hAnsi="Palatino"/>
          <w:sz w:val="22"/>
        </w:rPr>
        <w:t xml:space="preserve"> July 2017</w:t>
      </w:r>
    </w:p>
    <w:p w:rsidR="00086B22" w:rsidRDefault="00086B22" w:rsidP="00086B22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 xml:space="preserve">Wednesday </w:t>
      </w:r>
      <w:r w:rsidR="00B04BED">
        <w:rPr>
          <w:rFonts w:ascii="Palatino" w:hAnsi="Palatino"/>
          <w:sz w:val="22"/>
        </w:rPr>
        <w:t>23 August</w:t>
      </w:r>
      <w:r>
        <w:rPr>
          <w:rFonts w:ascii="Palatino" w:hAnsi="Palatino"/>
          <w:sz w:val="22"/>
        </w:rPr>
        <w:t xml:space="preserve"> 2017</w:t>
      </w:r>
    </w:p>
    <w:p w:rsidR="00086B22" w:rsidRDefault="00086B22" w:rsidP="00086B22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Wednesday1</w:t>
      </w:r>
      <w:r w:rsidR="003E23E8">
        <w:rPr>
          <w:rFonts w:ascii="Palatino" w:hAnsi="Palatino"/>
          <w:sz w:val="22"/>
        </w:rPr>
        <w:t>1 October</w:t>
      </w:r>
      <w:r>
        <w:rPr>
          <w:rFonts w:ascii="Palatino" w:hAnsi="Palatino"/>
          <w:sz w:val="22"/>
        </w:rPr>
        <w:t xml:space="preserve"> 2017</w:t>
      </w:r>
    </w:p>
    <w:p w:rsidR="00404BF1" w:rsidRPr="00046344" w:rsidRDefault="00086B22" w:rsidP="00086B22">
      <w:pPr>
        <w:spacing w:after="0"/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</w:r>
      <w:r>
        <w:rPr>
          <w:rFonts w:ascii="Palatino" w:hAnsi="Palatino"/>
          <w:sz w:val="22"/>
        </w:rPr>
        <w:tab/>
        <w:t>Wednesday 6 December 2017</w:t>
      </w:r>
    </w:p>
    <w:p w:rsidR="003E23E8" w:rsidRDefault="003E23E8" w:rsidP="00380713">
      <w:pPr>
        <w:rPr>
          <w:rFonts w:ascii="Palatino" w:hAnsi="Palatino"/>
          <w:sz w:val="22"/>
        </w:rPr>
      </w:pPr>
      <w:r>
        <w:rPr>
          <w:rFonts w:ascii="Palatino" w:hAnsi="Palatino"/>
          <w:sz w:val="22"/>
        </w:rPr>
        <w:br w:type="page"/>
        <w:t>Attachment 1.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 w:val="30"/>
          <w:szCs w:val="30"/>
          <w:u w:val="single"/>
          <w:lang w:val="en-US"/>
        </w:rPr>
        <w:t>The Coastwatchers Association Inc.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Cs w:val="24"/>
          <w:u w:val="single"/>
          <w:lang w:val="en-US"/>
        </w:rPr>
        <w:t>Income and Expenditure Report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B615AC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>
        <w:rPr>
          <w:rFonts w:ascii="Verdana" w:eastAsiaTheme="minorHAnsi" w:hAnsi="Verdana" w:cs="Verdana"/>
          <w:szCs w:val="24"/>
          <w:lang w:val="en-US"/>
        </w:rPr>
        <w:t xml:space="preserve">Date Range: 2016-07-01 to </w:t>
      </w:r>
      <w:r w:rsidR="003E23E8" w:rsidRPr="003E23E8">
        <w:rPr>
          <w:rFonts w:ascii="Verdana" w:eastAsiaTheme="minorHAnsi" w:hAnsi="Verdana" w:cs="Verdana"/>
          <w:szCs w:val="24"/>
          <w:lang w:val="en-US"/>
        </w:rPr>
        <w:t>2017-03-31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988"/>
        <w:gridCol w:w="2880"/>
        <w:gridCol w:w="2880"/>
      </w:tblGrid>
      <w:tr w:rsidR="003E23E8" w:rsidRPr="003E23E8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Category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Amount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Total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.Donations Received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85.00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85.00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.Interest Received:Investment Account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218.20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218.20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.Membership Received:Concession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180.00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.Membership Received:Family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1,330.00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.Membership Received:Individual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1,000.00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 xml:space="preserve">Category Total: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2,510.00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Expenses:Auditing Fee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-150.00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Expenses:EDO Donation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-150.00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Expenses:Insurance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-315.00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Expenses:NSW Fair Trading Fees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-44.00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Expenses:NSW National Parks Membership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-100.00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Expenses:Nature Conservation Council Membership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-131.00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Expenses:PO Box Rental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-124.00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Expenses:Postage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-6.00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Expenses:SERCA Fees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-25.00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Expenses:Stationery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-322.80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Expenses:Website Hosting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-110.00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 xml:space="preserve">Category Total: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-1,477.80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Improvements:Website Design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-1,500.00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-1,500.00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 Expenses: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-2,977.80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 Income: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2,813.20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Grand Total: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-164.60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</w:tbl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Cs w:val="24"/>
          <w:u w:val="single"/>
          <w:lang w:val="en-US"/>
        </w:rPr>
        <w:t>Bank Accounts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268"/>
        <w:gridCol w:w="2160"/>
        <w:gridCol w:w="2160"/>
        <w:gridCol w:w="2160"/>
      </w:tblGrid>
      <w:tr w:rsidR="003E23E8" w:rsidRPr="003E23E8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Opening Bal.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Closing Balance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Net Change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Working Account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$1,359.43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$1,738.52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$379.09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Investment Account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$5,543.69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$5,000.00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-$543.69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Unbanked Funds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$0.00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$0.00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$0.00</w:t>
            </w:r>
          </w:p>
        </w:tc>
      </w:tr>
      <w:tr w:rsidR="003E23E8" w:rsidRPr="003E23E8"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$6,903.12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$6,738.52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-$164.60</w:t>
            </w:r>
          </w:p>
        </w:tc>
      </w:tr>
    </w:tbl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Default="003E23E8" w:rsidP="00380713">
      <w:pPr>
        <w:rPr>
          <w:rFonts w:ascii="Palatino" w:hAnsi="Palatino"/>
          <w:sz w:val="22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 w:val="30"/>
          <w:szCs w:val="30"/>
          <w:u w:val="single"/>
          <w:lang w:val="en-US"/>
        </w:rPr>
        <w:t>Coastwatchers Environment Fund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Cs w:val="24"/>
          <w:u w:val="single"/>
          <w:lang w:val="en-US"/>
        </w:rPr>
        <w:t>Income and Expenditure Report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>
        <w:rPr>
          <w:rFonts w:ascii="Verdana" w:eastAsiaTheme="minorHAnsi" w:hAnsi="Verdana" w:cs="Verdana"/>
          <w:szCs w:val="24"/>
          <w:lang w:val="en-US"/>
        </w:rPr>
        <w:t xml:space="preserve">Date Range: 2016-07-01 to </w:t>
      </w:r>
      <w:r w:rsidRPr="003E23E8">
        <w:rPr>
          <w:rFonts w:ascii="Verdana" w:eastAsiaTheme="minorHAnsi" w:hAnsi="Verdana" w:cs="Verdana"/>
          <w:szCs w:val="24"/>
          <w:lang w:val="en-US"/>
        </w:rPr>
        <w:t>2017-03-31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tbl>
      <w:tblPr>
        <w:tblpPr w:leftFromText="180" w:rightFromText="180" w:horzAnchor="page" w:tblpX="1990" w:tblpY="204"/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988"/>
        <w:gridCol w:w="2880"/>
        <w:gridCol w:w="2880"/>
      </w:tblGrid>
      <w:tr w:rsidR="003E23E8" w:rsidRPr="003E23E8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Category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Amount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Total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Income:Donations Received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955.00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Income:Interest Received (Business Account)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0.24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Income:Interest Received (Investment Account)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89.21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 xml:space="preserve">Category Total: 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1,044.45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 Expenses: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0.00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 Income: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1,044.45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  <w:tr w:rsidR="003E23E8" w:rsidRPr="003E23E8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Grand Total: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1,044.45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AE6B0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</w:tr>
    </w:tbl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eastAsiaTheme="minorHAnsi" w:hAnsi="Verdana" w:cs="Verdana"/>
          <w:szCs w:val="24"/>
          <w:lang w:val="en-US"/>
        </w:rPr>
      </w:pPr>
      <w:r w:rsidRPr="003E23E8">
        <w:rPr>
          <w:rFonts w:ascii="Verdana" w:eastAsiaTheme="minorHAnsi" w:hAnsi="Verdana" w:cs="Verdana"/>
          <w:b/>
          <w:bCs/>
          <w:szCs w:val="24"/>
          <w:u w:val="single"/>
          <w:lang w:val="en-US"/>
        </w:rPr>
        <w:t>Bank Accounts</w:t>
      </w:r>
    </w:p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/>
      </w:tblPr>
      <w:tblGrid>
        <w:gridCol w:w="2268"/>
        <w:gridCol w:w="2160"/>
        <w:gridCol w:w="2160"/>
        <w:gridCol w:w="2160"/>
      </w:tblGrid>
      <w:tr w:rsidR="003E23E8" w:rsidRPr="003E23E8"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Opening Bal.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Closing Balance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Net Change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Business Account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$4,792.65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$3,247.91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color w:val="FF0000"/>
                <w:szCs w:val="24"/>
                <w:lang w:val="en-US"/>
              </w:rPr>
              <w:t>-$1,544.74</w:t>
            </w:r>
          </w:p>
        </w:tc>
      </w:tr>
      <w:tr w:rsidR="003E23E8" w:rsidRPr="003E23E8">
        <w:tblPrEx>
          <w:tblBorders>
            <w:top w:val="none" w:sz="0" w:space="0" w:color="auto"/>
          </w:tblBorders>
        </w:tblPrEx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Investment Account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$4,459.27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$7,048.46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$2,589.19</w:t>
            </w:r>
          </w:p>
        </w:tc>
      </w:tr>
      <w:tr w:rsidR="003E23E8" w:rsidRPr="003E23E8">
        <w:tc>
          <w:tcPr>
            <w:tcW w:w="2268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Total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$9,251.92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szCs w:val="24"/>
                <w:lang w:val="en-US"/>
              </w:rPr>
              <w:t>$10,296.37</w:t>
            </w:r>
          </w:p>
        </w:tc>
        <w:tc>
          <w:tcPr>
            <w:tcW w:w="216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:rsidR="003E23E8" w:rsidRPr="003E23E8" w:rsidRDefault="003E23E8" w:rsidP="003E23E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/>
                <w:szCs w:val="24"/>
                <w:lang w:val="en-US"/>
              </w:rPr>
            </w:pPr>
            <w:r w:rsidRPr="003E23E8">
              <w:rPr>
                <w:rFonts w:ascii="Times New Roman" w:eastAsiaTheme="minorHAnsi" w:hAnsi="Times New Roman"/>
                <w:b/>
                <w:bCs/>
                <w:szCs w:val="24"/>
                <w:lang w:val="en-US"/>
              </w:rPr>
              <w:t>$1,044.45</w:t>
            </w:r>
          </w:p>
        </w:tc>
      </w:tr>
    </w:tbl>
    <w:p w:rsidR="003E23E8" w:rsidRPr="003E23E8" w:rsidRDefault="003E23E8" w:rsidP="003E23E8">
      <w:pPr>
        <w:widowControl w:val="0"/>
        <w:autoSpaceDE w:val="0"/>
        <w:autoSpaceDN w:val="0"/>
        <w:adjustRightInd w:val="0"/>
        <w:spacing w:after="0"/>
        <w:rPr>
          <w:rFonts w:ascii="Verdana" w:eastAsiaTheme="minorHAnsi" w:hAnsi="Verdana" w:cs="Verdana"/>
          <w:szCs w:val="24"/>
          <w:lang w:val="en-US"/>
        </w:rPr>
      </w:pPr>
    </w:p>
    <w:p w:rsidR="00380713" w:rsidRPr="00BA6423" w:rsidRDefault="00380713" w:rsidP="00380713">
      <w:pPr>
        <w:rPr>
          <w:rFonts w:ascii="Palatino" w:hAnsi="Palatino"/>
          <w:sz w:val="22"/>
        </w:rPr>
      </w:pPr>
    </w:p>
    <w:p w:rsidR="00BA6423" w:rsidRPr="00BA6423" w:rsidRDefault="00BA6423">
      <w:pPr>
        <w:rPr>
          <w:sz w:val="22"/>
        </w:rPr>
      </w:pPr>
    </w:p>
    <w:sectPr w:rsidR="00BA6423" w:rsidRPr="00BA6423" w:rsidSect="00BA6423">
      <w:pgSz w:w="12240" w:h="15840"/>
      <w:pgMar w:top="1440" w:right="1800" w:bottom="1440" w:left="180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380713"/>
    <w:rsid w:val="00036934"/>
    <w:rsid w:val="00086B22"/>
    <w:rsid w:val="000A733E"/>
    <w:rsid w:val="000A780B"/>
    <w:rsid w:val="001353EB"/>
    <w:rsid w:val="00167F3C"/>
    <w:rsid w:val="001806EF"/>
    <w:rsid w:val="001A6721"/>
    <w:rsid w:val="001B50E7"/>
    <w:rsid w:val="001B51EE"/>
    <w:rsid w:val="001B6DED"/>
    <w:rsid w:val="00247259"/>
    <w:rsid w:val="00262EF1"/>
    <w:rsid w:val="002A426C"/>
    <w:rsid w:val="002B7625"/>
    <w:rsid w:val="002D280B"/>
    <w:rsid w:val="002E3289"/>
    <w:rsid w:val="00380713"/>
    <w:rsid w:val="003830BC"/>
    <w:rsid w:val="003947A5"/>
    <w:rsid w:val="003B5A87"/>
    <w:rsid w:val="003C522C"/>
    <w:rsid w:val="003C6279"/>
    <w:rsid w:val="003D292E"/>
    <w:rsid w:val="003E23E8"/>
    <w:rsid w:val="00404BF1"/>
    <w:rsid w:val="00446A07"/>
    <w:rsid w:val="004964CE"/>
    <w:rsid w:val="004D641D"/>
    <w:rsid w:val="00555237"/>
    <w:rsid w:val="0056711A"/>
    <w:rsid w:val="005C2361"/>
    <w:rsid w:val="006307C2"/>
    <w:rsid w:val="00774EDA"/>
    <w:rsid w:val="00877DF6"/>
    <w:rsid w:val="008F1442"/>
    <w:rsid w:val="0090503A"/>
    <w:rsid w:val="00916282"/>
    <w:rsid w:val="00920D34"/>
    <w:rsid w:val="0095707E"/>
    <w:rsid w:val="00971FBC"/>
    <w:rsid w:val="009A48C4"/>
    <w:rsid w:val="00A536DC"/>
    <w:rsid w:val="00AC416C"/>
    <w:rsid w:val="00AE6B06"/>
    <w:rsid w:val="00AF0A41"/>
    <w:rsid w:val="00B017D7"/>
    <w:rsid w:val="00B04BED"/>
    <w:rsid w:val="00B615AC"/>
    <w:rsid w:val="00B80028"/>
    <w:rsid w:val="00B96D66"/>
    <w:rsid w:val="00BA6423"/>
    <w:rsid w:val="00BE26F3"/>
    <w:rsid w:val="00BF6F71"/>
    <w:rsid w:val="00C02401"/>
    <w:rsid w:val="00C36BCB"/>
    <w:rsid w:val="00C50303"/>
    <w:rsid w:val="00C9079A"/>
    <w:rsid w:val="00CD6749"/>
    <w:rsid w:val="00D504F1"/>
    <w:rsid w:val="00D52077"/>
    <w:rsid w:val="00D85658"/>
    <w:rsid w:val="00DC556A"/>
    <w:rsid w:val="00DE6312"/>
    <w:rsid w:val="00E03EDD"/>
    <w:rsid w:val="00E63D90"/>
    <w:rsid w:val="00EB1A5C"/>
    <w:rsid w:val="00ED410E"/>
    <w:rsid w:val="00ED5A1B"/>
    <w:rsid w:val="00F7556E"/>
    <w:rsid w:val="00FA3463"/>
    <w:rsid w:val="00FB419C"/>
  </w:rsids>
  <m:mathPr>
    <m:mathFont m:val="Palatino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0713"/>
    <w:rPr>
      <w:rFonts w:ascii="Cambria" w:eastAsia="Cambria" w:hAnsi="Cambria" w:cs="Times New Roman"/>
      <w:sz w:val="24"/>
    </w:rPr>
  </w:style>
  <w:style w:type="paragraph" w:styleId="Heading1">
    <w:name w:val="heading 1"/>
    <w:basedOn w:val="Normal"/>
    <w:link w:val="Heading1Char"/>
    <w:uiPriority w:val="9"/>
    <w:rsid w:val="00B017D7"/>
    <w:pPr>
      <w:spacing w:beforeLines="1" w:afterLines="1"/>
      <w:outlineLvl w:val="0"/>
    </w:pPr>
    <w:rPr>
      <w:rFonts w:ascii="Times" w:eastAsiaTheme="minorHAnsi" w:hAnsi="Times" w:cstheme="minorBidi"/>
      <w:b/>
      <w:kern w:val="36"/>
      <w:sz w:val="48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7D7"/>
    <w:rPr>
      <w:rFonts w:ascii="Times" w:hAnsi="Times"/>
      <w:b/>
      <w:kern w:val="36"/>
      <w:sz w:val="48"/>
    </w:rPr>
  </w:style>
  <w:style w:type="character" w:customStyle="1" w:styleId="apple-converted-space">
    <w:name w:val="apple-converted-space"/>
    <w:basedOn w:val="DefaultParagraphFont"/>
    <w:rsid w:val="00B017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7</Pages>
  <Words>1814</Words>
  <Characters>10343</Characters>
  <Application>Microsoft Macintosh Word</Application>
  <DocSecurity>0</DocSecurity>
  <Lines>86</Lines>
  <Paragraphs>20</Paragraphs>
  <ScaleCrop>false</ScaleCrop>
  <LinksUpToDate>false</LinksUpToDate>
  <CharactersWithSpaces>12701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Roberts</dc:creator>
  <cp:keywords/>
  <cp:lastModifiedBy>Richard Roberts</cp:lastModifiedBy>
  <cp:revision>33</cp:revision>
  <dcterms:created xsi:type="dcterms:W3CDTF">2017-01-15T01:57:00Z</dcterms:created>
  <dcterms:modified xsi:type="dcterms:W3CDTF">2017-04-17T11:29:00Z</dcterms:modified>
</cp:coreProperties>
</file>